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о возможности приобретения земельной доли в праве общей долевой собственности на земельный участок с кадастровым номером 56:11:0000000:1608 с местонахождением по адресу: Российская Федерация, Оренбургская область, Домбаровский р-н, земельный участок расположен в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северо- западной части кадастрового квартала 56:11:0000000 из земель сельскохозяйственного назначения, находящейся в муниципальной собственности муниципального образования Ащебутакский сельсовет Домбаровского района Оренбургской области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Администрация муниципального образования Ащебутакский сельсовет Домбаровского района Оренбургской области в соответствии с частью 4 статьи 12 Федерального закона от 24 июля 2002 года № 101-ФЗ «Об обороте земель сельскохозяйственного назначения» сообщает о возможности приобретения земельной доли (земельных долей) в праве общей долевой собственности на земельный участок с кадастровым номером 56:11:0000000:1608, общей площадью </w:t>
      </w:r>
      <w:r>
        <w:rPr>
          <w:sz w:val="28"/>
          <w:szCs w:val="28"/>
        </w:rPr>
        <w:t>426,7</w:t>
      </w:r>
      <w:r>
        <w:rPr>
          <w:sz w:val="28"/>
          <w:szCs w:val="28"/>
        </w:rPr>
        <w:t xml:space="preserve"> га, с местонахождением по адресу: Российская Федерация, Оренбургская область, Домбаровский р-н, земельный участок расположен в</w:t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8"/>
          <w:szCs w:val="28"/>
        </w:rPr>
        <w:t>северо- западной части кадастрового квартала 56:11:0000000, находящийся в муниципальной собственности муниципального образования Ащебутакский сельсовет Домбаровского района Оренбургской области, находящийся в долевой собственности.</w:t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Цена  земельной доли рассчитывается  в соответствии  с частью 4 ст. 12 Федерального закона от 24 июля 2002 года № 101-ФЗ « Об обороте земель сельскохозяйственного назначения» и составляет произведение 15% кадастровой стоимости одного квадратного метра такого земельного участка и площади, соответствующей размеру этой земельной доли.</w:t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С заявлением о заключении договора купли — продажи земельной доли и документами подтверждающими факт использования указанного земельного участка находящегося в долевой собственности заявителем, обращаться по адресу:462700 Оренбургская область, Домбаровский район, с. Ащебутак, ул. Специалистов,1, каб. № 2; по рабочим дням с 8.30 до 17.00 местного времени.</w:t>
      </w:r>
    </w:p>
    <w:p>
      <w:pPr>
        <w:pStyle w:val="Normal"/>
        <w:bidi w:val="0"/>
        <w:ind w:left="0" w:right="709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Дополнительную информацию можно получить по телефону 8(35367) 2-62-30.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2172</TotalTime>
  <Application>LibreOffice/7.3.7.2$Linux_X86_64 LibreOffice_project/30$Build-2</Application>
  <AppVersion>15.0000</AppVersion>
  <Pages>1</Pages>
  <Words>242</Words>
  <Characters>1819</Characters>
  <CharactersWithSpaces>2085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2021-09-02T15:31:28Z</dcterms:created>
  <dc:creator/>
  <dc:description/>
  <dc:language>ru-RU</dc:language>
  <cp:lastModifiedBy/>
  <dcterms:modified xsi:type="dcterms:W3CDTF">2023-08-25T17:19:03Z</dcterms:modified>
  <cp:revision>2</cp:revision>
  <dc:subject/>
  <dc:title/>
</cp:coreProperties>
</file>