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АЩЕБУТАКСКИЙ СЕЛЬСОВЕТ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ДОМБАРОВСКОГО РАЙОНА ОРЕНБУРГСКОЙ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9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3.06.2015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Style29"/>
              <w:spacing w:before="0" w:after="0"/>
              <w:jc w:val="right"/>
              <w:rPr>
                <w:rFonts w:ascii="Times New Roman" w:hAnsi="Times New Roman" w:eastAsia="Times New Roman" w:cs="Times New Roman"/>
                <w:sz w:val="28"/>
                <w:szCs w:val="28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single"/>
              </w:rPr>
              <w:t xml:space="preserve">33-п 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u w:val="none"/>
              </w:rPr>
              <w:t xml:space="preserve">    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spacing w:lineRule="auto" w:line="240" w:before="0" w:after="0"/>
        <w:ind w:left="0" w:right="0" w:firstLine="284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>
        <w:rPr>
          <w:rFonts w:cs="Times New Roman" w:ascii="Times New Roman" w:hAnsi="Times New Roman"/>
          <w:b/>
          <w:bCs/>
          <w:sz w:val="28"/>
          <w:szCs w:val="28"/>
        </w:rPr>
        <w:t>Информационная поддержка развития  малого и среднего предпринимательства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rmal"/>
        <w:tabs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left" w:pos="180" w:leader="none"/>
        </w:tabs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Title"/>
        <w:widowControl/>
        <w:ind w:left="0" w:right="0" w:firstLine="540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8"/>
          <w:szCs w:val="28"/>
        </w:rPr>
        <w:t>В целях повышения качества исполнения муниципальных услуг, и</w:t>
      </w:r>
      <w:r>
        <w:rPr>
          <w:rFonts w:cs="Times New Roman" w:ascii="Times New Roman" w:hAnsi="Times New Roman"/>
          <w:b w:val="false"/>
          <w:sz w:val="28"/>
          <w:szCs w:val="28"/>
        </w:rPr>
        <w:t>сполнения единых требований к порядку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руководствуясь Уставом</w:t>
      </w:r>
      <w:r>
        <w:rPr>
          <w:rFonts w:cs="Times New Roman" w:ascii="Times New Roman" w:hAnsi="Times New Roman"/>
          <w:b w:val="false"/>
          <w:i/>
          <w:i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i w:val="false"/>
          <w:iCs w:val="false"/>
          <w:color w:val="000000"/>
          <w:sz w:val="28"/>
          <w:szCs w:val="28"/>
        </w:rPr>
        <w:t>МО Ащебутакский сельсовет постановляю:</w:t>
      </w:r>
    </w:p>
    <w:p>
      <w:pPr>
        <w:pStyle w:val="22"/>
        <w:spacing w:lineRule="auto" w:line="240" w:before="0" w:after="0"/>
        <w:ind w:left="0" w:right="-57"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1. Утвердить Административный регламент по предоставлению муниципальной услуги «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>Информационная поддержка развития  малого и среднего предпринимательства</w:t>
      </w:r>
      <w:r>
        <w:rPr>
          <w:rFonts w:cs="Times New Roman" w:ascii="Times New Roman" w:hAnsi="Times New Roman"/>
          <w:sz w:val="28"/>
          <w:szCs w:val="28"/>
          <w:lang w:val="ru-RU"/>
        </w:rPr>
        <w:t>» (приложение № 1).</w:t>
      </w:r>
    </w:p>
    <w:p>
      <w:pPr>
        <w:pStyle w:val="22"/>
        <w:spacing w:lineRule="auto" w:line="240" w:before="0" w:after="0"/>
        <w:ind w:left="0" w:right="-5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>
      <w:pPr>
        <w:pStyle w:val="22"/>
        <w:spacing w:lineRule="auto" w:line="240" w:before="0" w:after="0"/>
        <w:ind w:left="0" w:right="-57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3. Постановление вступает в силу со дня его подписания и подлежит официальному обнародованию.</w:t>
      </w:r>
    </w:p>
    <w:p>
      <w:pPr>
        <w:pStyle w:val="Normal"/>
        <w:tabs>
          <w:tab w:val="left" w:pos="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tabs>
          <w:tab w:val="left" w:pos="0" w:leader="none"/>
        </w:tabs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38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/>
            <w:shd w:fill="auto" w:val="clear"/>
          </w:tcPr>
          <w:p>
            <w:pPr>
              <w:pStyle w:val="Style29"/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cs="Times New Roman" w:ascii="Times New Roman" w:hAnsi="Times New Roman"/>
                <w:sz w:val="28"/>
                <w:szCs w:val="24"/>
              </w:rPr>
              <w:t xml:space="preserve">Глава МО Ащебутакский сельсовет </w:t>
            </w:r>
          </w:p>
        </w:tc>
        <w:tc>
          <w:tcPr>
            <w:tcW w:w="4819" w:type="dxa"/>
            <w:tcBorders/>
            <w:shd w:fill="auto" w:val="clear"/>
          </w:tcPr>
          <w:p>
            <w:pPr>
              <w:pStyle w:val="Style29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К.М. Кибатаев</w:t>
            </w:r>
          </w:p>
        </w:tc>
      </w:tr>
    </w:tbl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Разослано: в дело, райадминистрацию, райпрокуратуру, в бухгалтерию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Кибатаева А.М.</w:t>
      </w:r>
    </w:p>
    <w:p>
      <w:pPr>
        <w:pStyle w:val="ConsPlusTitle"/>
        <w:widowControl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26-2-30</w:t>
      </w:r>
      <w:r>
        <w:br w:type="page"/>
      </w:r>
    </w:p>
    <w:p>
      <w:pPr>
        <w:pStyle w:val="ConsPlusTitle"/>
        <w:widowControl/>
        <w:tabs>
          <w:tab w:val="left" w:pos="6014" w:leader="none"/>
        </w:tabs>
        <w:suppressAutoHyphens w:val="true"/>
        <w:autoSpaceDE w:val="false"/>
        <w:ind w:left="5386" w:right="0" w:firstLine="567"/>
        <w:jc w:val="right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cs="Times New Roman" w:ascii="Times New Roman" w:hAnsi="Times New Roman"/>
          <w:b w:val="false"/>
          <w:sz w:val="24"/>
          <w:szCs w:val="24"/>
        </w:rPr>
        <w:t xml:space="preserve">Приложение к </w:t>
      </w:r>
    </w:p>
    <w:p>
      <w:pPr>
        <w:pStyle w:val="Normal"/>
        <w:suppressAutoHyphens w:val="true"/>
        <w:spacing w:lineRule="auto" w:line="240" w:before="0" w:after="0"/>
        <w:ind w:left="5387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постановлению администрации МО Ащебутакский сельсовет</w:t>
      </w:r>
    </w:p>
    <w:p>
      <w:pPr>
        <w:pStyle w:val="Normal"/>
        <w:spacing w:lineRule="auto" w:line="240" w:before="0" w:after="0"/>
        <w:ind w:left="5387" w:right="0" w:hang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 3.06.2015 № _</w:t>
      </w:r>
      <w:r>
        <w:rPr>
          <w:rFonts w:cs="Times New Roman" w:ascii="Times New Roman" w:hAnsi="Times New Roman"/>
          <w:sz w:val="24"/>
          <w:szCs w:val="24"/>
          <w:u w:val="single"/>
        </w:rPr>
        <w:t>33-п</w:t>
      </w:r>
      <w:r>
        <w:rPr>
          <w:rFonts w:cs="Times New Roman" w:ascii="Times New Roman" w:hAnsi="Times New Roman"/>
          <w:sz w:val="24"/>
          <w:szCs w:val="24"/>
        </w:rPr>
        <w:t xml:space="preserve">_  </w:t>
      </w:r>
    </w:p>
    <w:p>
      <w:pPr>
        <w:pStyle w:val="Normal"/>
        <w:spacing w:lineRule="auto" w:line="240" w:before="0" w:after="0"/>
        <w:ind w:left="0" w:right="0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Административный регламент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 предоставлению муниципальной услуги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b/>
          <w:bCs/>
          <w:sz w:val="24"/>
          <w:szCs w:val="24"/>
        </w:rPr>
        <w:t>Информационная поддержка развития малого и среднего предпринимательства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Normal"/>
        <w:autoSpaceDE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caps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. Общие положения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16"/>
          <w:szCs w:val="16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1.1. Предмет регулирования административного регламента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ConsPlusNormal"/>
        <w:widowControl/>
        <w:ind w:left="0" w:right="-4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1.1.1. Предметом регулирования настоящего административного регламента являются отношения, возникающие между заявителем и администрацией МО Ащебутакский сельсовет в сфере предоставления муниципальной услуги «</w:t>
      </w:r>
      <w:r>
        <w:rPr>
          <w:rFonts w:cs="Times New Roman" w:ascii="Times New Roman" w:hAnsi="Times New Roman"/>
          <w:bCs/>
          <w:sz w:val="24"/>
          <w:szCs w:val="24"/>
        </w:rPr>
        <w:t>Информационная поддержка развития  малого и среднего предпринимательства</w:t>
      </w:r>
      <w:r>
        <w:rPr>
          <w:rFonts w:cs="Times New Roman" w:ascii="Times New Roman" w:hAnsi="Times New Roman"/>
          <w:sz w:val="24"/>
          <w:szCs w:val="24"/>
        </w:rPr>
        <w:t>».</w:t>
      </w:r>
    </w:p>
    <w:p>
      <w:pPr>
        <w:pStyle w:val="ConsPlusNormal"/>
        <w:widowControl/>
        <w:ind w:left="0" w:right="-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1.1.2. Настоящий административный регламент разработан в соответствии с Федеральным законом от 27.07.2010 г. № 210-ФЗ «Об организации предоставления государственных и муниципальных услуг».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1.1.3. Целью настоящего административного регламента является повышения качества действий по поддержке субъектов малого и среднего предпринимательства.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Административный регламент определяет сроки и последовательность действий (административные процедуры) администрации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МО Ащебутакский сельсовет по поддержке субъектов малого и среднего предпринимательства МО Ащебутакский сельсовет при рассмотрении обращений, порядок взаимодействия между должностными лицами органа местного самоуправления.</w:t>
      </w:r>
    </w:p>
    <w:p>
      <w:pPr>
        <w:pStyle w:val="Style27"/>
        <w:numPr>
          <w:ilvl w:val="0"/>
          <w:numId w:val="0"/>
        </w:numPr>
        <w:spacing w:before="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1.1.4. Субъекты малого и среднего предпринимательства - это юридические лица и индивидуальные предприниматели, зарегистрированные и проводящие деятельность на территории МО Ащебутакский сельсовет.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1.1.5. Информационная поддержка развития  малого и среднего предпринимательства может быть оказана по следующим вопросам:</w:t>
      </w:r>
    </w:p>
    <w:p>
      <w:pPr>
        <w:pStyle w:val="Style27"/>
        <w:numPr>
          <w:ilvl w:val="0"/>
          <w:numId w:val="8"/>
        </w:numPr>
        <w:spacing w:before="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нормативно-правовых актов органов государственной власти и органов местного самоуправления, регулирующих деятельность субъектов малого и среднего предпринимательства;</w:t>
      </w:r>
    </w:p>
    <w:p>
      <w:pPr>
        <w:pStyle w:val="Style27"/>
        <w:numPr>
          <w:ilvl w:val="0"/>
          <w:numId w:val="8"/>
        </w:numPr>
        <w:spacing w:before="0" w:after="0"/>
        <w:ind w:left="0" w:righ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участие в конкурсах для субъектов малого и среднего предпринимательства;</w:t>
      </w:r>
    </w:p>
    <w:p>
      <w:pPr>
        <w:pStyle w:val="Style27"/>
        <w:numPr>
          <w:ilvl w:val="0"/>
          <w:numId w:val="11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 проводимых выставках, ярмарках, семинарах, «круглых столах»;</w:t>
      </w:r>
    </w:p>
    <w:p>
      <w:pPr>
        <w:pStyle w:val="Style27"/>
        <w:numPr>
          <w:ilvl w:val="0"/>
          <w:numId w:val="11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 проводимых конкурсах на размещение поставки товаров, выполнения работ, оказание услуг для муниципальных нужд в соответствии с действующим законодательством;</w:t>
      </w:r>
    </w:p>
    <w:p>
      <w:pPr>
        <w:pStyle w:val="Style27"/>
        <w:numPr>
          <w:ilvl w:val="0"/>
          <w:numId w:val="11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информации о состоянии малого и среднего предпринимательства.</w:t>
      </w:r>
    </w:p>
    <w:p>
      <w:pPr>
        <w:pStyle w:val="Style27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27"/>
        <w:numPr>
          <w:ilvl w:val="0"/>
          <w:numId w:val="0"/>
        </w:numPr>
        <w:spacing w:before="0" w:after="0"/>
        <w:ind w:left="0" w:right="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1.2. Круг заявителей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16"/>
          <w:szCs w:val="16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1.2.1. Заявителями, имеющими право на получение муниципальной услуги, являются субъекты малого и среднего предпринимательства - юридические лица,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на территории МО Ащебутакский сельсовет (далее – заявитель).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1.3. Требования к порядку информирования о предоставлении муниципальной услуги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  <w:lang w:eastAsia="ko-KR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  <w:lang w:eastAsia="ko-KR"/>
        </w:rPr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ko-KR"/>
        </w:rPr>
        <w:t>1.3.1</w:t>
      </w:r>
      <w:r>
        <w:rPr>
          <w:rFonts w:cs="Times New Roman" w:ascii="Times New Roman" w:hAnsi="Times New Roman"/>
          <w:i/>
          <w:sz w:val="24"/>
          <w:szCs w:val="24"/>
          <w:lang w:eastAsia="ko-KR"/>
        </w:rPr>
        <w:t xml:space="preserve">. </w:t>
      </w:r>
      <w:r>
        <w:rPr>
          <w:rFonts w:cs="Times New Roman" w:ascii="Times New Roman" w:hAnsi="Times New Roman"/>
          <w:sz w:val="24"/>
          <w:szCs w:val="24"/>
          <w:lang w:eastAsia="ko-KR"/>
        </w:rPr>
        <w:t xml:space="preserve">Информирование о порядке предоставления и о ходе предоставления муниципальной услуги, предусмотренной настоящим Регламентом осуществляет администрация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ko-KR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ko-KR"/>
        </w:rPr>
        <w:t xml:space="preserve"> МО Ащебутакский сельсовет. 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lang w:eastAsia="ko-K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ko-KR"/>
        </w:rPr>
        <w:t>1.3.2. Место нахождения и почтовый адрес: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График приема посетителей (подача документов, консультации, получение результатов муниципальной услуги):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>- понедельник – пятница — 8:30 - 17:12 часов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- обеденный перерыв —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en-US"/>
        </w:rPr>
        <w:t>12:30 – 14:00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</w:rPr>
        <w:t xml:space="preserve"> часов.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1.3.3. Субъекты малого и среднего предпринимательства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ko-KR"/>
        </w:rPr>
        <w:t>могут получать информацию по вопросам предоставления и о ходе предоставления муниципальной услуги: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по контактному телефону </w:t>
      </w:r>
      <w:r>
        <w:rPr>
          <w:b w:val="false"/>
          <w:bCs w:val="false"/>
          <w:i w:val="false"/>
          <w:iCs w:val="false"/>
          <w:sz w:val="24"/>
          <w:szCs w:val="24"/>
          <w:lang w:eastAsia="ko-KR"/>
        </w:rPr>
        <w:t>8(35367)26230</w:t>
      </w:r>
      <w:r>
        <w:rPr>
          <w:b w:val="false"/>
          <w:bCs w:val="false"/>
          <w:i w:val="false"/>
          <w:iCs w:val="false"/>
          <w:sz w:val="24"/>
          <w:szCs w:val="24"/>
        </w:rPr>
        <w:t>;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 xml:space="preserve">по письменным обращениям, направленным почтовым отправлением по адресу: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sz w:val="24"/>
          <w:szCs w:val="24"/>
          <w:lang w:val="ru-RU" w:eastAsia="ko-KR" w:bidi="ar-SA"/>
        </w:rPr>
        <w:t>462700, Оренбургская область, Домбаровский район, С. Ащебутак, ул. Специалистов, 1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  <w:lang w:eastAsia="ko-KR"/>
        </w:rPr>
        <w:t xml:space="preserve">. 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факсимильной связью по телефону </w:t>
      </w:r>
      <w:r>
        <w:rPr>
          <w:b w:val="false"/>
          <w:bCs w:val="false"/>
          <w:i w:val="false"/>
          <w:iCs w:val="false"/>
          <w:sz w:val="24"/>
          <w:szCs w:val="24"/>
          <w:lang w:eastAsia="ko-KR"/>
        </w:rPr>
        <w:t>8(35367)26230</w:t>
      </w:r>
      <w:r>
        <w:rPr>
          <w:b w:val="false"/>
          <w:bCs w:val="false"/>
          <w:i w:val="false"/>
          <w:iCs w:val="false"/>
          <w:sz w:val="24"/>
          <w:szCs w:val="24"/>
        </w:rPr>
        <w:t>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 xml:space="preserve">по электронной почте 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lang w:val="en-US"/>
        </w:rPr>
        <w:t>ashebutak.2011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@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lang w:val="en-US"/>
        </w:rPr>
        <w:t>yandex</w:t>
      </w:r>
      <w:r>
        <w:rPr>
          <w:b w:val="false"/>
          <w:bCs w:val="false"/>
          <w:i w:val="false"/>
          <w:iCs w:val="false"/>
          <w:sz w:val="24"/>
          <w:szCs w:val="24"/>
          <w:u w:val="single"/>
        </w:rPr>
        <w:t>.</w:t>
      </w:r>
      <w:r>
        <w:rPr>
          <w:b w:val="false"/>
          <w:bCs w:val="false"/>
          <w:i w:val="false"/>
          <w:iCs w:val="false"/>
          <w:sz w:val="24"/>
          <w:szCs w:val="24"/>
          <w:u w:val="single"/>
          <w:lang w:val="en-US"/>
        </w:rPr>
        <w:t>ru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>при личном обращении;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b w:val="false"/>
          <w:bCs w:val="false"/>
          <w:i w:val="false"/>
          <w:iCs w:val="false"/>
          <w:sz w:val="24"/>
          <w:szCs w:val="24"/>
        </w:rPr>
        <w:t xml:space="preserve"> </w:t>
      </w:r>
      <w:r>
        <w:rPr>
          <w:b w:val="false"/>
          <w:bCs w:val="false"/>
          <w:i w:val="false"/>
          <w:iCs w:val="false"/>
          <w:sz w:val="24"/>
          <w:szCs w:val="24"/>
        </w:rPr>
        <w:t>на информационном стенде.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cs="Times New Roman" w:ascii="Times New Roman" w:hAnsi="Times New Roman"/>
          <w:sz w:val="24"/>
          <w:szCs w:val="24"/>
          <w:lang w:eastAsia="ko-KR"/>
        </w:rPr>
        <w:t>1.3.4. При обращении организаций и граждан лично и по телефону должностные лица, осуществляющие предоставление муниципальной услуги, обязаны дать исчерпывающую информацию по вопросам порядка предоставления и о ходе предоставления муниципальной услуги, предусмотренной настоящим Регламентом.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cs="Times New Roman" w:ascii="Times New Roman" w:hAnsi="Times New Roman"/>
          <w:sz w:val="24"/>
          <w:szCs w:val="24"/>
          <w:lang w:eastAsia="ko-KR"/>
        </w:rPr>
        <w:t>1.3.5. По письменным обращениям по вопросам порядка предоставления и о ходе предоставления муниципальной услуги ответ направляется в срок, не превышающий 5 дней со дня регистрации обращения.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cs="Times New Roman" w:ascii="Times New Roman" w:hAnsi="Times New Roman"/>
          <w:sz w:val="24"/>
          <w:szCs w:val="24"/>
          <w:lang w:eastAsia="ko-KR"/>
        </w:rPr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7"/>
        <w:numPr>
          <w:ilvl w:val="0"/>
          <w:numId w:val="0"/>
        </w:numPr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bCs/>
          <w:caps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. Стандарт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567"/>
        <w:rPr>
          <w:rFonts w:ascii="Times New Roman" w:hAnsi="Times New Roman" w:cs="Times New Roman"/>
          <w:b/>
          <w:b/>
          <w:bCs/>
          <w:caps/>
          <w:sz w:val="16"/>
          <w:szCs w:val="16"/>
        </w:rPr>
      </w:pPr>
      <w:r>
        <w:rPr>
          <w:rFonts w:cs="Times New Roman" w:ascii="Times New Roman" w:hAnsi="Times New Roman"/>
          <w:b/>
          <w:bCs/>
          <w:caps/>
          <w:sz w:val="16"/>
          <w:szCs w:val="16"/>
        </w:rPr>
      </w:r>
    </w:p>
    <w:p>
      <w:pPr>
        <w:pStyle w:val="Style27"/>
        <w:numPr>
          <w:ilvl w:val="0"/>
          <w:numId w:val="0"/>
        </w:numPr>
        <w:spacing w:before="0" w:after="0"/>
        <w:ind w:left="0" w:right="0" w:firstLine="540"/>
        <w:jc w:val="center"/>
        <w:rPr/>
      </w:pPr>
      <w:r>
        <w:rPr>
          <w:b/>
          <w:bCs/>
          <w:caps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Наименование муниципальной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2.1.1. </w:t>
      </w:r>
      <w:r>
        <w:rPr>
          <w:rFonts w:cs="Times New Roman" w:ascii="Times New Roman" w:hAnsi="Times New Roman"/>
          <w:sz w:val="24"/>
          <w:szCs w:val="24"/>
        </w:rPr>
        <w:t>«Информационная поддержка развития малого и среднего предпринимательства»</w:t>
      </w:r>
      <w:r>
        <w:rPr>
          <w:rFonts w:cs="Times New Roman" w:ascii="Times New Roman" w:hAnsi="Times New Roman"/>
          <w:bCs/>
          <w:caps/>
          <w:sz w:val="24"/>
          <w:szCs w:val="24"/>
        </w:rPr>
        <w:t>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2.2. </w:t>
      </w:r>
      <w:r>
        <w:rPr>
          <w:rFonts w:cs="Times New Roman" w:ascii="Times New Roman" w:hAnsi="Times New Roman"/>
          <w:b/>
          <w:sz w:val="24"/>
          <w:szCs w:val="24"/>
          <w:lang w:eastAsia="ko-KR"/>
        </w:rPr>
        <w:t>Наименования органа администрации, предоставляющего муниципальную услугу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4"/>
          <w:szCs w:val="24"/>
          <w:lang w:eastAsia="ko-KR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ko-KR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2.2.1. Предоставление муниципальной услуги </w:t>
      </w:r>
      <w:r>
        <w:rPr>
          <w:rFonts w:cs="Times New Roman" w:ascii="Times New Roman" w:hAnsi="Times New Roman"/>
          <w:sz w:val="24"/>
          <w:szCs w:val="24"/>
        </w:rPr>
        <w:t>«Информационная поддержка развития малого и среднего предпринимательства»</w:t>
      </w:r>
      <w:r>
        <w:rPr>
          <w:rFonts w:cs="Times New Roman" w:ascii="Times New Roman" w:hAnsi="Times New Roman"/>
          <w:bCs/>
          <w:sz w:val="24"/>
          <w:szCs w:val="24"/>
        </w:rPr>
        <w:t xml:space="preserve"> осуществляет</w:t>
      </w:r>
      <w:r>
        <w:rPr>
          <w:rFonts w:cs="Times New Roman" w:ascii="Times New Roman" w:hAnsi="Times New Roman"/>
          <w:sz w:val="24"/>
          <w:szCs w:val="24"/>
          <w:lang w:eastAsia="ko-KR"/>
        </w:rPr>
        <w:t xml:space="preserve"> администрация МО Ащебутакский сельсовет.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ko-KR"/>
        </w:rPr>
        <w:t xml:space="preserve">2.2.2. В соответствии с пунктом 3 статьи 7 </w:t>
      </w:r>
      <w:r>
        <w:rPr>
          <w:rFonts w:cs="Times New Roman" w:ascii="Times New Roman" w:hAnsi="Times New Roman"/>
          <w:sz w:val="24"/>
          <w:szCs w:val="24"/>
        </w:rPr>
        <w:t>Федерального закона от 27.07.2010 № 210-ФЗ «Об организации предоставления государственных и муниципальных услуг»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2.3. Описание результата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sz w:val="24"/>
          <w:szCs w:val="24"/>
          <w:lang w:eastAsia="ko-KR"/>
        </w:rPr>
      </w:pPr>
      <w:r>
        <w:rPr>
          <w:rFonts w:cs="Times New Roman" w:ascii="Times New Roman" w:hAnsi="Times New Roman"/>
          <w:b/>
          <w:sz w:val="24"/>
          <w:szCs w:val="24"/>
          <w:lang w:eastAsia="ko-KR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1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2.3.1. Результатом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предоставления муниципальной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услуги является:</w:t>
      </w:r>
    </w:p>
    <w:p>
      <w:pPr>
        <w:pStyle w:val="Normal"/>
        <w:numPr>
          <w:ilvl w:val="0"/>
          <w:numId w:val="3"/>
        </w:numPr>
        <w:tabs>
          <w:tab w:val="left" w:pos="54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устном обращении заявителя – устная консультация специалиста;</w:t>
      </w:r>
    </w:p>
    <w:p>
      <w:pPr>
        <w:pStyle w:val="Normal"/>
        <w:numPr>
          <w:ilvl w:val="0"/>
          <w:numId w:val="3"/>
        </w:numPr>
        <w:tabs>
          <w:tab w:val="left" w:pos="540" w:leader="none"/>
        </w:tabs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письменном обращении заявителя – письменный ответ по существу вопроса, изложенного заявителем в обращении.</w:t>
      </w:r>
    </w:p>
    <w:p>
      <w:pPr>
        <w:pStyle w:val="Normal"/>
        <w:spacing w:lineRule="auto" w:line="240" w:before="0" w:after="0"/>
        <w:ind w:left="0"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-1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2.4. Срок предоставления муниципальной услуги; срок приостановления предоставления муниципальной услуги; срок выдачи (направления) документов, являющихся результатом предоставления муниципальной услуги</w:t>
      </w:r>
    </w:p>
    <w:p>
      <w:pPr>
        <w:pStyle w:val="Normal"/>
        <w:spacing w:lineRule="auto" w:line="240" w:before="0" w:after="0"/>
        <w:ind w:left="0" w:right="-1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2.4.1. Общий срок предоставления муниципальной услуги: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устные консультации - непосредственно в момент личного обращения (в том числе по телефону) – не более 20 минут.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письменные консультации - с момента поступления письменного заявления в срок не позднее 30 рабочих дней с даты регистрации заявления, в том числе направленного электронным способом.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2.4.2. Срок приостановления предоставления муниципальной услуги – не предусмотрено.</w:t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2.4.3. Срок </w:t>
      </w:r>
      <w:r>
        <w:rPr>
          <w:rFonts w:cs="Times New Roman" w:ascii="Times New Roman" w:hAnsi="Times New Roman"/>
          <w:bCs/>
          <w:sz w:val="24"/>
          <w:szCs w:val="24"/>
        </w:rPr>
        <w:t>выдачи (направления) документов, являющихся результатом предоставления муниципальной услуги (при письменном обращении):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личном обращении за ответом – в день обращения;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направлении ответа по почте, электронной почте (в сканированном виде) – не позднее 1 рабочего дня с момента подписания документа, содержащего ответ на заявление.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Calibri" w:cs="Times New Roman"/>
          <w:b/>
          <w:b/>
          <w:bCs/>
          <w:i/>
          <w:i/>
          <w:iCs/>
          <w:color w:val="auto"/>
          <w:sz w:val="24"/>
          <w:szCs w:val="24"/>
          <w:lang w:val="ru-RU" w:eastAsia="zh-CN" w:bidi="ar-SA"/>
        </w:rPr>
      </w:pPr>
      <w:r>
        <w:rPr>
          <w:rFonts w:eastAsia="Calibri" w:cs="Times New Roman" w:ascii="Times New Roman" w:hAnsi="Times New Roman"/>
          <w:b/>
          <w:bCs/>
          <w:i/>
          <w:iCs/>
          <w:color w:val="auto"/>
          <w:sz w:val="24"/>
          <w:szCs w:val="24"/>
          <w:lang w:val="ru-RU" w:eastAsia="zh-CN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2.8. Запрет требовать от заявителя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2.8.1. Запрещено требовать от заявителя:</w:t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Normal"/>
        <w:autoSpaceDE w:val="false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исполнительных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2">
        <w:r>
          <w:rPr>
            <w:rStyle w:val="Style16"/>
            <w:rFonts w:cs="Times New Roman" w:ascii="Times New Roman" w:hAnsi="Times New Roman"/>
            <w:sz w:val="24"/>
            <w:szCs w:val="24"/>
          </w:rPr>
          <w:t>части 6 статьи 7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>2.9.</w:t>
      </w:r>
      <w:r>
        <w:rPr>
          <w:rFonts w:cs="Times New Roman" w:ascii="Times New Roman" w:hAnsi="Times New Roman"/>
          <w:b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2.9.1. Перечень оснований для отказа в приеме документов, необходимых предоставлении муниципальной услуги:</w:t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письменное обращение, в котором отсутствует фамилия направившего обращение, его почтовый адрес, электронный адрес, по которому должен быть направлен ответ;</w:t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обращение заявителя, в котором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текст письменного обращения заявителя не поддается прочтению. 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2.10. Исчерпывающий перечень оснований для приостановления или отказа в предоставлении муниципальной услуги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2.10.1. Перечень оснований для отказа в предоставлении муниципальной услуги:</w:t>
      </w:r>
    </w:p>
    <w:p>
      <w:pPr>
        <w:pStyle w:val="Normal"/>
        <w:numPr>
          <w:ilvl w:val="0"/>
          <w:numId w:val="1"/>
        </w:numPr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обращение заявителя по вопросам, не относящимся к компетенции администрации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МО Ащебутакский сельсовет.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2.11.1. Для получения </w:t>
      </w:r>
      <w:r>
        <w:rPr>
          <w:rFonts w:cs="Times New Roman" w:ascii="Times New Roman" w:hAnsi="Times New Roman"/>
          <w:sz w:val="24"/>
          <w:szCs w:val="24"/>
        </w:rPr>
        <w:t>муниципальной услуги предоставление документов, являющихся результатом оказания необходимых и обязательных услуг, не требуется.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2.12. Порядок, размер и основания взимания муниципальной пошлины или иной платы, взимаемой за предоставление муниципальной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2.12.1. Предоставление муниципальной услуги осуществляется по обращению заявителя бесплатно и неоднократно.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2.13.1. Для получения муниципальной услуги оказание необходимых и обязательных услуг не требуется.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2.14. Максимальный срок ожидания в очереди при подаче запроса о предоставлении муниципальной услуги; услуги, предоставляемой организацией, участвующей в предоставлении муниципальных услуг, и при получении результата предоставления таких услуг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2.14.1. Максимальный срок ожидания в очереди при подаче запроса о предоставлении муниципальной услуги, получения результата оказания услуги в случае непосредственного обращения заявителя - не должен превышать 15 минут.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2.15.1. Срок регистрации заявлений, оформленных в соответствии с формой, представленной в приложении 1 к настоящему административному регламенту, направленных в письменной форме составляет 1 рабочий день.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2.15.2. Поступившее заявление специалист, ответственный за делопроизводство, регистрирует путем внесения информации в книге с присвоением входящего регистрационного номера и указанием даты регистрации обращения. 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2.15.3. В случае доставки заявления лично (представителем) заявителя специалист, ответственный за делопроизводство, проставляет отметку о принятии заявления, с указанием фамилии, инициалов, должности специалиста и даты приема на втором экземпляре заявления.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2.16. Требования к помещению, в котором предоставляются муниципальные услуги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2.16.1. Предоставление муниципальной услуги проводится в здании администрации  МО Ащебутакский сельсовет по адресу: 462700, Оренбургская область, Домбаровский район, С. Ащебутак, ул. Специалистов, 1.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2.16.2. Помещение для предоставления муниципальной услуги обеспечивается необходимыми для предоставления муниципальной услуги оборудованием (компьютерами, средствами электронно-вычислительной техники, средствами связи, включая сеть Интернет, оргтехникой, иными визуальными, текстовыми и мультимедийными средствами), канцелярскими принадлежностями, информационными и методическими материалами, наглядной информацией, периодическими изданиями по вопросам предпринимательства, и другим вопросам, связанным с самозанятостью граждан, стульями и столами, средствами пожаротушения и оповещения о возникновении чрезвычайной ситуации.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  <w:t xml:space="preserve">Раздел III. Административные процедуры 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3.1. Состав и последовательность административных процедур</w:t>
      </w:r>
    </w:p>
    <w:p>
      <w:pPr>
        <w:pStyle w:val="Normal"/>
        <w:tabs>
          <w:tab w:val="left" w:pos="54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Предоставление муниципальной услуги включает в себя:</w:t>
      </w:r>
    </w:p>
    <w:p>
      <w:pPr>
        <w:pStyle w:val="Normal"/>
        <w:numPr>
          <w:ilvl w:val="3"/>
          <w:numId w:val="10"/>
        </w:numPr>
        <w:tabs>
          <w:tab w:val="left" w:pos="540" w:leader="none"/>
        </w:tabs>
        <w:spacing w:lineRule="auto" w:line="240" w:before="0" w:after="0"/>
        <w:ind w:left="720" w:righ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информирование о порядке предоставления муниципальной услуги;</w:t>
      </w:r>
    </w:p>
    <w:p>
      <w:pPr>
        <w:pStyle w:val="Normal"/>
        <w:numPr>
          <w:ilvl w:val="3"/>
          <w:numId w:val="10"/>
        </w:numPr>
        <w:tabs>
          <w:tab w:val="left" w:pos="540" w:leader="none"/>
        </w:tabs>
        <w:spacing w:lineRule="auto" w:line="240" w:before="0" w:after="0"/>
        <w:ind w:left="720" w:righ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информационно-консультационных услуг в устной форме;</w:t>
      </w:r>
    </w:p>
    <w:p>
      <w:pPr>
        <w:pStyle w:val="Normal"/>
        <w:numPr>
          <w:ilvl w:val="3"/>
          <w:numId w:val="10"/>
        </w:numPr>
        <w:tabs>
          <w:tab w:val="left" w:pos="540" w:leader="none"/>
        </w:tabs>
        <w:spacing w:lineRule="auto" w:line="240" w:before="0" w:after="0"/>
        <w:ind w:left="720" w:right="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оказание информационно-консультационных услуг по письменному заявлению.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Специалист, ответственный за оказание муниципальной услуги обеспечивает: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объективное, всестороннее и своевременное рассмотрение обращения заявителей, при необходимости - с участием заявителей, направившего обращение;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подготовку и направление заявителю письменных ответов по существу поставленных в обращениях вопросов.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При рассмотрении обращений не допускается разглашение содержащихся в них сведений. 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рассмотрении повторных обращений тщательно выясняются причины их поступления и, в случае установления фактов неполного рассмотрения ранее поставленных заявителем вопросов, принимаются меры к их всестороннему рассмотрению.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Информирование о порядке предоставления муниципальной услуги состоит из административной процедуры – предоставление информации о порядке оказания услуги заявителям и обеспечении доступа заявителей к сведениям о муниципальной услуге.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 xml:space="preserve">Основание </w:t>
      </w:r>
      <w:r>
        <w:rPr>
          <w:rFonts w:cs="Times New Roman" w:ascii="Times New Roman" w:hAnsi="Times New Roman"/>
          <w:sz w:val="24"/>
          <w:szCs w:val="24"/>
        </w:rPr>
        <w:t>- обращение заявителя за сведениями о порядке оказания муниципальной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Заявитель может получить полную информацию о предоставлении муниципальной услуги следующими способами: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по контактному телефону </w:t>
      </w:r>
      <w:r>
        <w:rPr>
          <w:sz w:val="24"/>
          <w:szCs w:val="24"/>
          <w:lang w:eastAsia="ko-KR"/>
        </w:rPr>
        <w:t>8(35367)26230;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по письменным обращениям, направленным: почтовым отправлением по адресу: </w:t>
      </w:r>
      <w:r>
        <w:rPr>
          <w:sz w:val="24"/>
          <w:szCs w:val="24"/>
          <w:lang w:eastAsia="ko-KR"/>
        </w:rPr>
        <w:t xml:space="preserve">462700, Оренбургская область, Домбаровский район, с. Ащебутак, ул. Специалистов, 1. 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График приема посетителей (консультации):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- понедельник – пятница — 8</w:t>
      </w: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:00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— 17</w:t>
      </w: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:12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часов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- обеденный перерыв — 12:30 - </w:t>
      </w:r>
      <w:r>
        <w:rPr>
          <w:rFonts w:cs="Times New Roman" w:ascii="Times New Roman" w:hAnsi="Times New Roman"/>
          <w:color w:val="000000"/>
          <w:position w:val="0"/>
          <w:sz w:val="24"/>
          <w:sz w:val="24"/>
          <w:szCs w:val="24"/>
          <w:vertAlign w:val="baseline"/>
        </w:rPr>
        <w:t>14:00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часов.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Должностное лицо ответственное за выполнение административной процедуры – ведущий специалист по экономической политике</w:t>
      </w:r>
      <w:r>
        <w:rPr>
          <w:rFonts w:cs="Times New Roman" w:ascii="Times New Roman" w:hAnsi="Times New Roman"/>
          <w:sz w:val="24"/>
          <w:szCs w:val="24"/>
        </w:rPr>
        <w:t xml:space="preserve"> 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</w:t>
      </w:r>
      <w:r>
        <w:rPr>
          <w:rFonts w:cs="Times New Roman" w:ascii="Times New Roman" w:hAnsi="Times New Roman"/>
          <w:b/>
          <w:sz w:val="24"/>
          <w:szCs w:val="24"/>
        </w:rPr>
        <w:t>обращении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по  телефону</w:t>
      </w:r>
      <w:r>
        <w:rPr>
          <w:rFonts w:cs="Times New Roman" w:ascii="Times New Roman" w:hAnsi="Times New Roman"/>
          <w:sz w:val="24"/>
          <w:szCs w:val="24"/>
        </w:rPr>
        <w:t xml:space="preserve"> специалист, осуществляющий информирование о порядке оказания муниципальной услуги, обязан назвать свою должность, фамилию, имя и отчество, предложить заявителю представиться, внимательно выслушать вопрос и ответить в течение 20 минут.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</w:t>
      </w:r>
      <w:r>
        <w:rPr>
          <w:rFonts w:cs="Times New Roman" w:ascii="Times New Roman" w:hAnsi="Times New Roman"/>
          <w:b/>
          <w:sz w:val="24"/>
          <w:szCs w:val="24"/>
        </w:rPr>
        <w:t>посещения</w:t>
      </w:r>
      <w:r>
        <w:rPr>
          <w:rFonts w:cs="Times New Roman" w:ascii="Times New Roman" w:hAnsi="Times New Roman"/>
          <w:sz w:val="24"/>
          <w:szCs w:val="24"/>
        </w:rPr>
        <w:t xml:space="preserve"> специалиста, осуществляющего информирование о порядке оказания муниципальной услуги, - специалист предлагает заявителю представиться, изложить суть обращения о порядке оказания муниципальной услуги.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срок консультирования при устном обращении в администрацию не должен превышать 30 минут, в том числе время ожидания в очереди для получения консультации не более 15 минут.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>
        <w:rPr>
          <w:rFonts w:cs="Times New Roman" w:ascii="Times New Roman" w:hAnsi="Times New Roman"/>
          <w:sz w:val="24"/>
          <w:szCs w:val="24"/>
          <w:lang w:eastAsia="ko-KR"/>
        </w:rPr>
        <w:t>По письменным обращениям по вопросам о порядке предоставления муниципальной услуги ответ направляется в срок, не превышающий 5 дней со дня регистрации обращения.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  <w:lang w:eastAsia="ko-KR"/>
        </w:rPr>
        <w:t xml:space="preserve">Критерий принятия решений: обращение заявителя за получением сведений </w:t>
      </w:r>
      <w:r>
        <w:rPr>
          <w:rFonts w:cs="Times New Roman" w:ascii="Times New Roman" w:hAnsi="Times New Roman"/>
          <w:sz w:val="24"/>
          <w:szCs w:val="24"/>
        </w:rPr>
        <w:t>о порядке оказания муниципальной услуги.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административной процедуры: предоставление заявителю сведений о порядке оказания муниципальной услуги.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i/>
          <w:i/>
          <w:sz w:val="24"/>
          <w:szCs w:val="24"/>
          <w:lang w:eastAsia="ko-KR"/>
        </w:rPr>
      </w:pPr>
      <w:r>
        <w:rPr>
          <w:rFonts w:cs="Times New Roman" w:ascii="Times New Roman" w:hAnsi="Times New Roman"/>
          <w:i/>
          <w:sz w:val="24"/>
          <w:szCs w:val="24"/>
          <w:lang w:eastAsia="ko-KR"/>
        </w:rPr>
        <w:t xml:space="preserve">Способ фиксации результата: 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внесение специалистом, оказывающим муниципальную услугу, записи в журнал регистрации обращений – в случае личного обращения или по телефону;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письменного ответа по почте.</w:t>
      </w:r>
    </w:p>
    <w:p>
      <w:pPr>
        <w:pStyle w:val="Normal"/>
        <w:tabs>
          <w:tab w:val="left" w:pos="540" w:leader="none"/>
          <w:tab w:val="left" w:pos="1320" w:leader="none"/>
        </w:tabs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3.3. Оказание информационно-консультационных услуг </w:t>
      </w:r>
      <w:r>
        <w:rPr>
          <w:rFonts w:cs="Times New Roman" w:ascii="Times New Roman" w:hAnsi="Times New Roman"/>
          <w:b/>
          <w:sz w:val="24"/>
          <w:szCs w:val="24"/>
        </w:rPr>
        <w:t>в устной форме</w:t>
      </w:r>
      <w:r>
        <w:rPr>
          <w:rFonts w:cs="Times New Roman" w:ascii="Times New Roman" w:hAnsi="Times New Roman"/>
          <w:sz w:val="24"/>
          <w:szCs w:val="24"/>
        </w:rPr>
        <w:t xml:space="preserve"> включает в себя следующие административные процедуры: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40" w:before="0" w:after="0"/>
        <w:ind w:left="360" w:right="-2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и регистрация заявления на предоставление муниципальной услуги;</w:t>
      </w:r>
    </w:p>
    <w:p>
      <w:pPr>
        <w:pStyle w:val="Normal"/>
        <w:numPr>
          <w:ilvl w:val="0"/>
          <w:numId w:val="6"/>
        </w:numPr>
        <w:tabs>
          <w:tab w:val="left" w:pos="0" w:leader="none"/>
        </w:tabs>
        <w:spacing w:lineRule="auto" w:line="240" w:before="0" w:after="0"/>
        <w:ind w:left="360" w:right="-2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заявителем результата предоставления муниципальной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административных процедур, выполняемых при предоставлении муниципальной услуги приведена в приложении 2 к настоящему административному регламенту.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Основаниями</w:t>
      </w:r>
      <w:r>
        <w:rPr>
          <w:rFonts w:cs="Times New Roman" w:ascii="Times New Roman" w:hAnsi="Times New Roman"/>
          <w:sz w:val="24"/>
          <w:szCs w:val="24"/>
        </w:rPr>
        <w:t xml:space="preserve"> для начала всех административных процедур, указанных в п. 3.3.  настоящего регламента, являются:</w:t>
      </w:r>
    </w:p>
    <w:p>
      <w:pPr>
        <w:pStyle w:val="Normal"/>
        <w:autoSpaceDE w:val="false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1. посещение заявителем специалиста, оказывающего муниципальную услугу, по адресу: </w:t>
      </w:r>
      <w:r>
        <w:rPr>
          <w:rFonts w:cs="Times New Roman" w:ascii="Times New Roman" w:hAnsi="Times New Roman"/>
          <w:sz w:val="24"/>
          <w:szCs w:val="24"/>
          <w:lang w:eastAsia="ko-KR"/>
        </w:rPr>
        <w:t xml:space="preserve">462700, Оренбургская область,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ko-KR" w:bidi="ar-SA"/>
        </w:rPr>
        <w:t>Домбаровский</w:t>
      </w:r>
      <w:r>
        <w:rPr>
          <w:rFonts w:cs="Times New Roman" w:ascii="Times New Roman" w:hAnsi="Times New Roman"/>
          <w:sz w:val="24"/>
          <w:szCs w:val="24"/>
          <w:lang w:eastAsia="ko-KR"/>
        </w:rPr>
        <w:t xml:space="preserve"> район, с. Ащебутак, ул. Специалистов, 1 </w:t>
      </w:r>
      <w:r>
        <w:rPr>
          <w:rFonts w:cs="Times New Roman" w:ascii="Times New Roman" w:hAnsi="Times New Roman"/>
          <w:sz w:val="24"/>
          <w:szCs w:val="24"/>
        </w:rPr>
        <w:t>в приемные дни и часы;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телефонный звонок на номер: 8 (35367)26230.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Должностное лицо ответственное за выполнение административных процедур – ведущий специалист по экономической политике.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осуществлении информирования предпринимателя по телефону или при личном его обращении специалист предоставляет информацию в соответствии с п. 1.1.5.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В случае </w:t>
      </w:r>
      <w:r>
        <w:rPr>
          <w:rFonts w:cs="Times New Roman" w:ascii="Times New Roman" w:hAnsi="Times New Roman"/>
          <w:b/>
          <w:sz w:val="24"/>
          <w:szCs w:val="24"/>
        </w:rPr>
        <w:t>посещения</w:t>
      </w:r>
      <w:r>
        <w:rPr>
          <w:rFonts w:cs="Times New Roman" w:ascii="Times New Roman" w:hAnsi="Times New Roman"/>
          <w:sz w:val="24"/>
          <w:szCs w:val="24"/>
        </w:rPr>
        <w:t xml:space="preserve"> заявителем специалиста, оказывающего муниципальную услугу, - специалист предлагает заявителю представиться, изложить суть обращения для определения принадлежности вопроса к области муниципальной поддержки и развития малого предпринимательства.</w:t>
      </w:r>
    </w:p>
    <w:p>
      <w:pPr>
        <w:pStyle w:val="Normal"/>
        <w:tabs>
          <w:tab w:val="left" w:pos="0" w:leader="none"/>
          <w:tab w:val="left" w:pos="720" w:leader="none"/>
          <w:tab w:val="left" w:pos="108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Специалист принимает все необходимые меры для оказания консультационной и информационной поддержки заявителю и ответа на заданный вопрос, в т.ч.:</w:t>
      </w:r>
    </w:p>
    <w:p>
      <w:pPr>
        <w:pStyle w:val="Normal"/>
        <w:numPr>
          <w:ilvl w:val="0"/>
          <w:numId w:val="2"/>
        </w:numPr>
        <w:tabs>
          <w:tab w:val="left" w:pos="-144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знакомит заявителя с перечнем нормативных правовых актов, действующих в сфере поддержки и развития малого предпринимательства в Российской Федерации и Оренбургской области;</w:t>
      </w:r>
    </w:p>
    <w:p>
      <w:pPr>
        <w:pStyle w:val="Normal"/>
        <w:numPr>
          <w:ilvl w:val="0"/>
          <w:numId w:val="2"/>
        </w:numPr>
        <w:tabs>
          <w:tab w:val="left" w:pos="-144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выдает справочные и методические пособия по вопросам поддержки и развития малого предпринимательства в рамках Программы.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срок оказания муниципальной услуги при устном обращении заявителя в администрацию не должен превышать 60 минут, в том числе время ожидания в очереди для получения консультации не более 20 минут.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При </w:t>
      </w:r>
      <w:r>
        <w:rPr>
          <w:rFonts w:cs="Times New Roman" w:ascii="Times New Roman" w:hAnsi="Times New Roman"/>
          <w:b/>
          <w:sz w:val="24"/>
          <w:szCs w:val="24"/>
        </w:rPr>
        <w:t>устном обращении</w:t>
      </w:r>
      <w:r>
        <w:rPr>
          <w:rFonts w:cs="Times New Roman" w:ascii="Times New Roman" w:hAnsi="Times New Roman"/>
          <w:sz w:val="24"/>
          <w:szCs w:val="24"/>
        </w:rPr>
        <w:t xml:space="preserve"> заявителя </w:t>
      </w:r>
      <w:r>
        <w:rPr>
          <w:rFonts w:cs="Times New Roman" w:ascii="Times New Roman" w:hAnsi="Times New Roman"/>
          <w:b/>
          <w:sz w:val="24"/>
          <w:szCs w:val="24"/>
        </w:rPr>
        <w:t>по телефону</w:t>
      </w:r>
      <w:r>
        <w:rPr>
          <w:rFonts w:cs="Times New Roman" w:ascii="Times New Roman" w:hAnsi="Times New Roman"/>
          <w:sz w:val="24"/>
          <w:szCs w:val="24"/>
        </w:rPr>
        <w:t xml:space="preserve"> специалист, оказывающий муниципальную услугу, обязан назвать свою должность, фамилию, имя и отчество, предложить заявителю представиться, внимательно выслушать вопрос и ответить в течение 20 минут в пределах своей компетенции, используя необходимые информационные ресурсы, а также нормативные правовые акты и другие методические материалы.</w:t>
      </w:r>
    </w:p>
    <w:p>
      <w:pPr>
        <w:pStyle w:val="Normal"/>
        <w:tabs>
          <w:tab w:val="left" w:pos="0" w:leader="none"/>
          <w:tab w:val="left" w:pos="72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устного обращения заявителя лично к специалисту или по телефону по вопросам, не относящимся к компетенции администрации, специалист вправе отказать в предоставлении муниципальной услуги и дать разъяснение заявителю, куда и в каком порядке ему следует обратиться.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Критерии принятия решений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определение относится или нет вопрос к компетенции специалиста.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Результат административной процедуры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оказание устной консультации;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отказ в предоставлении консультации.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Способ фиксации результата: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специалистом, оказывающим муниципальную услугу, записи в журнал регистрации заявлений с указанием результата оказания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3.4. Оказание информационно-консультационных услуг по письменному заявлению: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принятие и регистрация заявления на предоставление муниципальной услуги;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рассмотрение заявления;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подготовка ответа по сути обращения содержащегося в заявлении;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предоставление заявителю сведений о ходе выполнения муниципальной услуги;</w:t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получение заявителем результата предоставления муниципальной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Блок-схема административных процедур, выполняемых при предоставлении муниципальной услуги приведена в приложении 2 к настоящему административному регламенту.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3.4.1. </w:t>
      </w:r>
      <w:r>
        <w:rPr>
          <w:rFonts w:cs="Times New Roman" w:ascii="Times New Roman" w:hAnsi="Times New Roman"/>
          <w:i/>
          <w:sz w:val="24"/>
          <w:szCs w:val="24"/>
        </w:rPr>
        <w:t>Основанием</w:t>
      </w:r>
      <w:r>
        <w:rPr>
          <w:rFonts w:cs="Times New Roman" w:ascii="Times New Roman" w:hAnsi="Times New Roman"/>
          <w:sz w:val="24"/>
          <w:szCs w:val="24"/>
        </w:rPr>
        <w:t xml:space="preserve"> для начала административной процедуры «Принятие заявления и регистрация на предоставление муниципальной услуги» является получение специалистом администрации, ответственным за делопроизводство,  заявления по форме, представленной в приложении 1 к настоящему административному регламенту, одним из следующих способов: 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доставка непосредственно заявителем в администрацию по адресу: </w:t>
      </w:r>
      <w:r>
        <w:rPr>
          <w:rFonts w:cs="Times New Roman" w:ascii="Times New Roman" w:hAnsi="Times New Roman"/>
          <w:sz w:val="24"/>
          <w:szCs w:val="24"/>
          <w:lang w:eastAsia="ko-KR"/>
        </w:rPr>
        <w:t>Оренбургская область, Домбаровский район, с. Ащебутак, ул. Специалистов, 1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почтовой связью по адресу: 462700, Оренбургская область, Домбаровский район, с. Ащебутак, ул. Специалистов, 1;</w:t>
      </w:r>
    </w:p>
    <w:p>
      <w:pPr>
        <w:pStyle w:val="Normal"/>
        <w:numPr>
          <w:ilvl w:val="0"/>
          <w:numId w:val="9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факсимильной связью  по телефону: 8(35367)26230.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Должностное лицо ответственное за выполнение административной процедуры – ведущий специалист администрации ответственный за делопроизводство. </w:t>
      </w:r>
    </w:p>
    <w:p>
      <w:pPr>
        <w:pStyle w:val="Normal"/>
        <w:spacing w:lineRule="auto" w:line="240" w:before="0" w:after="0"/>
        <w:ind w:left="0" w:righ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Последовательность административных действий:</w:t>
      </w:r>
    </w:p>
    <w:p>
      <w:pPr>
        <w:pStyle w:val="Normal"/>
        <w:numPr>
          <w:ilvl w:val="0"/>
          <w:numId w:val="12"/>
        </w:numPr>
        <w:tabs>
          <w:tab w:val="left" w:pos="-144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регистрация поступившего заявления путем проставления регистрационного номера и даты, внесения исходных данных о документе в базу.</w:t>
      </w:r>
    </w:p>
    <w:p>
      <w:pPr>
        <w:pStyle w:val="Normal"/>
        <w:numPr>
          <w:ilvl w:val="0"/>
          <w:numId w:val="12"/>
        </w:numPr>
        <w:tabs>
          <w:tab w:val="left" w:pos="-144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случае, если заявление доставлено лично заявителем, проставление отметки о принятии заявления, с указанием фамилии, инициалов, должности специалиста и даты приема заявления на втором экземпляре обращения.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доставке заявления непосредственно заявителем в администрацию  максимальный срок ожидания в очереди - не должен превышать 15 минут.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Заявления подлежат регистрации с присвоением регистрационного номера в течение 1 рабочего дня с момента поступления в администрацию, поступившие после 16-00 час. - на следующий рабочий день. На поступивший документ на первой странице в правом нижнем углу проставляется регистрационный штамп с указанием даты и номера.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Критерии принятия решений – соответствие письменного заявления требованиям главы 2.9.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Результат административной процедуры: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регистрация обращения;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отказ в регистрации.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фиксации результата: внесение исходных данных о документе в базу администрации МО Ащебутакский сельсовет.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3.4.2. </w:t>
      </w:r>
      <w:r>
        <w:rPr>
          <w:rFonts w:cs="Times New Roman" w:ascii="Times New Roman" w:hAnsi="Times New Roman"/>
          <w:i/>
          <w:sz w:val="24"/>
          <w:szCs w:val="24"/>
        </w:rPr>
        <w:t>Основанием</w:t>
      </w:r>
      <w:r>
        <w:rPr>
          <w:rFonts w:cs="Times New Roman" w:ascii="Times New Roman" w:hAnsi="Times New Roman"/>
          <w:sz w:val="24"/>
          <w:szCs w:val="24"/>
        </w:rPr>
        <w:t xml:space="preserve"> для начала административной процедуры «Рассмотрение заявления» является передача зарегистрированного заявления на рассмотрение главе МО Ащебутакский сельсовет муниципального образования.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Глава МО Ащебутакский сельсовет  рассматривает заявление, выносит резолюцию и передает его в порядке делопроизводства специалисту, ответственному за делопроизводство.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Специалист, ответственный за делопроизводство, в соответствии с резолюцией главы передает заявление на рассмотрение ведущему специалисту по экономической политике для предоставления муниципальной услуги и подготовки ответа заявителю.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Время выполнения административной процедуры составляет не более 3 рабочих дней со дня приема документов и регистрации заявления.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Должностные лица, ответственные за выполнение административной процедуры: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специалист администрации МО Ащебутакский сельсовет, ответственный за делопроизводство;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Результат  административной процедуры: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передача заявления для подготовки информации по сути обращения содержащегося в заявлении.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Способ фиксации результата:</w:t>
      </w:r>
      <w:r>
        <w:rPr>
          <w:rFonts w:cs="Times New Roman" w:ascii="Times New Roman" w:hAnsi="Times New Roman"/>
          <w:sz w:val="24"/>
          <w:szCs w:val="24"/>
        </w:rPr>
        <w:t xml:space="preserve"> проставление отметки о передаче заявления для подготовки ответа администрации МО Ащебутакский сельсовет.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3.4.3. </w:t>
      </w:r>
      <w:r>
        <w:rPr>
          <w:rFonts w:cs="Times New Roman" w:ascii="Times New Roman" w:hAnsi="Times New Roman"/>
          <w:i/>
          <w:sz w:val="24"/>
          <w:szCs w:val="24"/>
        </w:rPr>
        <w:t>Основанием</w:t>
      </w:r>
      <w:r>
        <w:rPr>
          <w:rFonts w:cs="Times New Roman" w:ascii="Times New Roman" w:hAnsi="Times New Roman"/>
          <w:sz w:val="24"/>
          <w:szCs w:val="24"/>
        </w:rPr>
        <w:t xml:space="preserve"> для начала административной процедуры «Подготовка информации по сути обращения содержащегося в заявлении» является передача специалистом, отвечающим за делопроизводство заявления для подготовки ответа специалисту, оказывающему муниципальную услугу.</w:t>
      </w:r>
    </w:p>
    <w:p>
      <w:pPr>
        <w:pStyle w:val="Normal"/>
        <w:tabs>
          <w:tab w:val="left" w:pos="-1440" w:leader="none"/>
          <w:tab w:val="left" w:pos="540" w:leader="none"/>
        </w:tabs>
        <w:spacing w:lineRule="auto" w:line="240" w:before="0" w:after="0"/>
        <w:ind w:left="0" w:right="-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Специалист, оказывающий муниципальную услугу, получив обращение на исполнение:</w:t>
      </w:r>
    </w:p>
    <w:p>
      <w:pPr>
        <w:pStyle w:val="Normal"/>
        <w:numPr>
          <w:ilvl w:val="0"/>
          <w:numId w:val="4"/>
        </w:numPr>
        <w:tabs>
          <w:tab w:val="left" w:pos="-126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анализирует содержание;</w:t>
      </w:r>
    </w:p>
    <w:p>
      <w:pPr>
        <w:pStyle w:val="Normal"/>
        <w:numPr>
          <w:ilvl w:val="0"/>
          <w:numId w:val="4"/>
        </w:numPr>
        <w:tabs>
          <w:tab w:val="left" w:pos="-126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использует информационные ресурсы,</w:t>
      </w:r>
      <w:r>
        <w:rPr>
          <w:rFonts w:cs="Times New Roman" w:ascii="Times New Roman" w:hAnsi="Times New Roman"/>
          <w:sz w:val="24"/>
          <w:szCs w:val="24"/>
        </w:rPr>
        <w:t xml:space="preserve"> нормативные правовые акты и другие методические материалы для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подготовки ответа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4"/>
        </w:numPr>
        <w:tabs>
          <w:tab w:val="left" w:pos="-126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 случаях, если поставленные заявителем вопросы не могут быть решены непосредственно специалистом, то привлекает специалистов МО Ащебутакский сельсовет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bCs/>
          <w:color w:val="000000"/>
          <w:sz w:val="24"/>
          <w:szCs w:val="24"/>
        </w:rPr>
        <w:t xml:space="preserve"> в компетенцию которых входит рассматриваемое обращение;</w:t>
      </w:r>
    </w:p>
    <w:p>
      <w:pPr>
        <w:pStyle w:val="Normal"/>
        <w:numPr>
          <w:ilvl w:val="0"/>
          <w:numId w:val="4"/>
        </w:numPr>
        <w:tabs>
          <w:tab w:val="left" w:pos="-126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готовит в письменном виде аргументированный ответ в простой, четкой и понятной форме с указанием фамилии, имени, отчества и номера телефона исполнителя;</w:t>
      </w:r>
    </w:p>
    <w:p>
      <w:pPr>
        <w:pStyle w:val="Style20"/>
        <w:numPr>
          <w:ilvl w:val="0"/>
          <w:numId w:val="4"/>
        </w:numPr>
        <w:tabs>
          <w:tab w:val="left" w:pos="-1260" w:leader="none"/>
          <w:tab w:val="left" w:pos="0" w:leader="none"/>
        </w:tabs>
        <w:suppressAutoHyphens w:val="true"/>
        <w:spacing w:before="0" w:after="0"/>
        <w:ind w:left="0" w:right="-22" w:hanging="0"/>
        <w:jc w:val="both"/>
        <w:rPr/>
      </w:pPr>
      <w:r>
        <w:rPr>
          <w:rFonts w:cs="Times New Roman" w:ascii="Times New Roman" w:hAnsi="Times New Roman"/>
          <w:bCs/>
          <w:color w:val="000000"/>
        </w:rPr>
        <w:t>не менее чем за три дня, до истечения установленного срока исполнения, направляет на подпись</w:t>
      </w:r>
      <w:r>
        <w:rPr>
          <w:rFonts w:cs="Times New Roman" w:ascii="Times New Roman" w:hAnsi="Times New Roman"/>
        </w:rPr>
        <w:t xml:space="preserve"> главы МО Ащебутакский сельсовет</w:t>
      </w:r>
      <w:r>
        <w:rPr>
          <w:rFonts w:cs="Times New Roman" w:ascii="Times New Roman" w:hAnsi="Times New Roman"/>
          <w:bCs/>
          <w:color w:val="000000"/>
        </w:rPr>
        <w:t>;</w:t>
      </w:r>
    </w:p>
    <w:p>
      <w:pPr>
        <w:pStyle w:val="Normal"/>
        <w:numPr>
          <w:ilvl w:val="0"/>
          <w:numId w:val="4"/>
        </w:numPr>
        <w:tabs>
          <w:tab w:val="left" w:pos="-1260" w:leader="none"/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получает у специалиста</w:t>
      </w:r>
      <w:r>
        <w:rPr>
          <w:rFonts w:cs="Times New Roman" w:ascii="Times New Roman" w:hAnsi="Times New Roman"/>
          <w:sz w:val="24"/>
          <w:szCs w:val="24"/>
        </w:rPr>
        <w:t xml:space="preserve"> администрации муниципального МО Ащебутакский сельсовет, ответственного за делопроизводство, ответ на заявление с присвоенным регистрационным номером и датой.</w:t>
      </w:r>
    </w:p>
    <w:p>
      <w:pPr>
        <w:pStyle w:val="Style20"/>
        <w:tabs>
          <w:tab w:val="left" w:pos="720" w:leader="none"/>
        </w:tabs>
        <w:suppressAutoHyphens w:val="true"/>
        <w:spacing w:before="0" w:after="0"/>
        <w:ind w:left="0" w:right="-22" w:firstLine="540"/>
        <w:jc w:val="both"/>
        <w:rPr/>
      </w:pPr>
      <w:r>
        <w:rPr>
          <w:rFonts w:cs="Times New Roman" w:ascii="Times New Roman" w:hAnsi="Times New Roman"/>
        </w:rPr>
        <w:t xml:space="preserve">Ответ на заявление готовится в 2-х экз., первый </w:t>
      </w:r>
      <w:r>
        <w:rPr>
          <w:rFonts w:cs="Times New Roman" w:ascii="Times New Roman" w:hAnsi="Times New Roman"/>
          <w:spacing w:val="-2"/>
        </w:rPr>
        <w:t>экземпляр отправляется адресату, второй хранится в администрации МО Ащебутакский сельсовет.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срок административной процедуры не может превышать 20 дней со дня регистрации его в администрации МО Ащебутакский сельсовет.</w:t>
      </w:r>
    </w:p>
    <w:p>
      <w:pPr>
        <w:pStyle w:val="Normal"/>
        <w:spacing w:lineRule="auto" w:line="240" w:before="0" w:after="0"/>
        <w:ind w:left="0" w:righ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 ответственное за выполнение административных процедур – ведущий специалист по экономической политике.</w:t>
      </w:r>
    </w:p>
    <w:p>
      <w:pPr>
        <w:pStyle w:val="Normal"/>
        <w:spacing w:lineRule="auto" w:line="240" w:before="0" w:after="0"/>
        <w:ind w:left="0" w:right="0" w:firstLine="540"/>
        <w:rPr/>
      </w:pPr>
      <w:r>
        <w:rPr>
          <w:rFonts w:cs="Times New Roman" w:ascii="Times New Roman" w:hAnsi="Times New Roman"/>
          <w:i/>
          <w:sz w:val="24"/>
          <w:szCs w:val="24"/>
        </w:rPr>
        <w:t>Критерии принятия решений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Принадлежность вопроса к области муниципальной поддержки и развития малого и среднего предпринимательства.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Результат  административной процедуры: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письменный ответ по существу вопроса, изложенного субъектом малого и среднего предпринимательства в  обращении;</w:t>
      </w:r>
    </w:p>
    <w:p>
      <w:pPr>
        <w:pStyle w:val="Normal"/>
        <w:numPr>
          <w:ilvl w:val="0"/>
          <w:numId w:val="7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письменный ответ об отказе в предоставлении услуги. </w:t>
      </w:r>
    </w:p>
    <w:p>
      <w:pPr>
        <w:pStyle w:val="Normal"/>
        <w:spacing w:lineRule="auto" w:line="240" w:before="0" w:after="0"/>
        <w:ind w:left="0" w:right="0" w:firstLine="540"/>
        <w:rPr/>
      </w:pPr>
      <w:r>
        <w:rPr>
          <w:rFonts w:cs="Times New Roman" w:ascii="Times New Roman" w:hAnsi="Times New Roman"/>
          <w:i/>
          <w:sz w:val="24"/>
          <w:szCs w:val="24"/>
        </w:rPr>
        <w:t>Способ фиксации результата: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регистрация ответа на обращения в день подписания с присвоением регистрационного номера базе администрации МО Ащебутакский сельсовет.</w:t>
      </w:r>
    </w:p>
    <w:p>
      <w:pPr>
        <w:pStyle w:val="Normal"/>
        <w:spacing w:lineRule="auto" w:line="240" w:before="0" w:after="0"/>
        <w:ind w:left="0" w:right="0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3.5. </w:t>
      </w:r>
      <w:r>
        <w:rPr>
          <w:rFonts w:cs="Times New Roman" w:ascii="Times New Roman" w:hAnsi="Times New Roman"/>
          <w:i/>
          <w:sz w:val="24"/>
          <w:szCs w:val="24"/>
        </w:rPr>
        <w:t>Основанием</w:t>
      </w:r>
      <w:r>
        <w:rPr>
          <w:rFonts w:cs="Times New Roman" w:ascii="Times New Roman" w:hAnsi="Times New Roman"/>
          <w:sz w:val="24"/>
          <w:szCs w:val="24"/>
        </w:rPr>
        <w:t xml:space="preserve"> для начала административной процедуры «Предоставление заявителю сведений о ходе выполнения муниципальной услуги» является обращение заявителя с запросом о ходе выполнения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Заявитель может получить полную информацию о ходе выполнения муниципальной услуги следующими способами: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по контактному телефону </w:t>
      </w:r>
      <w:r>
        <w:rPr>
          <w:sz w:val="24"/>
          <w:szCs w:val="24"/>
          <w:lang w:eastAsia="ko-KR"/>
        </w:rPr>
        <w:t>8(35367)26230</w:t>
      </w:r>
      <w:r>
        <w:rPr>
          <w:sz w:val="24"/>
          <w:szCs w:val="24"/>
        </w:rPr>
        <w:t>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обращении;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по письменным обращениям, направленным:</w:t>
      </w:r>
    </w:p>
    <w:p>
      <w:pPr>
        <w:pStyle w:val="Style27"/>
        <w:numPr>
          <w:ilvl w:val="0"/>
          <w:numId w:val="5"/>
        </w:numPr>
        <w:tabs>
          <w:tab w:val="left" w:pos="540" w:leader="none"/>
        </w:tabs>
        <w:spacing w:before="0" w:after="0"/>
        <w:ind w:left="0" w:right="0" w:hanging="0"/>
        <w:jc w:val="both"/>
        <w:rPr/>
      </w:pPr>
      <w:r>
        <w:rPr>
          <w:sz w:val="24"/>
          <w:szCs w:val="24"/>
        </w:rPr>
        <w:t xml:space="preserve">почтовым отправлением по адресу: 462700, Оренбургская область, </w:t>
      </w:r>
      <w:r>
        <w:rPr>
          <w:rFonts w:eastAsia="Times New Roman" w:cs="Times New Roman"/>
          <w:color w:val="auto"/>
          <w:sz w:val="24"/>
          <w:szCs w:val="24"/>
          <w:lang w:val="ru-RU" w:eastAsia="zh-CN" w:bidi="ar-SA"/>
        </w:rPr>
        <w:t>Домбаровский</w:t>
      </w:r>
      <w:r>
        <w:rPr>
          <w:sz w:val="24"/>
          <w:szCs w:val="24"/>
        </w:rPr>
        <w:t xml:space="preserve"> район, с. Ащебутак, ул. Специалистов, 1;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предоставляемой информации должны содержаться сведения о том, на каком этапе находится подготовка ответа на заявление.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Должностное лицо ответственное за выполнение административных процедур – ведущий специалист по экономической политике.</w:t>
      </w:r>
    </w:p>
    <w:p>
      <w:pPr>
        <w:pStyle w:val="Normal"/>
        <w:spacing w:lineRule="auto" w:line="240" w:before="0" w:after="0"/>
        <w:ind w:left="0"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Максимальный срок проведения процедуры: по устным обращениям – непосредственно во время обращения; по письменным обращениям – в течение двух рабочих дней с момента поступления запроса о ходе выполнения услуги.</w:t>
      </w:r>
    </w:p>
    <w:p>
      <w:pPr>
        <w:pStyle w:val="Normal"/>
        <w:spacing w:lineRule="auto" w:line="240" w:before="0" w:after="0"/>
        <w:ind w:left="0" w:right="0" w:firstLine="540"/>
        <w:rPr/>
      </w:pPr>
      <w:r>
        <w:rPr>
          <w:rFonts w:cs="Times New Roman" w:ascii="Times New Roman" w:hAnsi="Times New Roman"/>
          <w:i/>
          <w:sz w:val="24"/>
          <w:szCs w:val="24"/>
        </w:rPr>
        <w:t>Критерии принятия решений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нахождение заявления о предоставлении услуги для подготовки ответа.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Результат  административной процедуры: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 о ходе выполнения услуги. </w:t>
      </w:r>
    </w:p>
    <w:p>
      <w:pPr>
        <w:pStyle w:val="Normal"/>
        <w:spacing w:lineRule="auto" w:line="240" w:before="0" w:after="0"/>
        <w:ind w:left="0" w:right="0" w:firstLine="540"/>
        <w:rPr/>
      </w:pPr>
      <w:r>
        <w:rPr>
          <w:rFonts w:cs="Times New Roman" w:ascii="Times New Roman" w:hAnsi="Times New Roman"/>
          <w:i/>
          <w:sz w:val="24"/>
          <w:szCs w:val="24"/>
        </w:rPr>
        <w:t>Способ фиксации результата: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внесение специалистом, оказывающим муниципальную услугу, записи в журнал регистрации заявлений о предоставлении информации о ходе предоставления услуги.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3.6. </w:t>
      </w:r>
      <w:r>
        <w:rPr>
          <w:rFonts w:cs="Times New Roman" w:ascii="Times New Roman" w:hAnsi="Times New Roman"/>
          <w:i/>
          <w:sz w:val="24"/>
          <w:szCs w:val="24"/>
        </w:rPr>
        <w:t>Основанием</w:t>
      </w:r>
      <w:r>
        <w:rPr>
          <w:rFonts w:cs="Times New Roman" w:ascii="Times New Roman" w:hAnsi="Times New Roman"/>
          <w:sz w:val="24"/>
          <w:szCs w:val="24"/>
        </w:rPr>
        <w:t xml:space="preserve"> для начала административной процедуры «Получение заявителем результата предоставления муниципальной услуги» является получение специалистом, оказывающим муниципальную услугу, экземпляра письменного ответа на заявление об оказании муниципальной услуг с присвоенным регистрационным номером и датой.</w:t>
      </w:r>
    </w:p>
    <w:p>
      <w:pPr>
        <w:pStyle w:val="Normal"/>
        <w:tabs>
          <w:tab w:val="left" w:pos="0" w:leader="none"/>
          <w:tab w:val="left" w:pos="720" w:leader="none"/>
        </w:tabs>
        <w:spacing w:lineRule="auto" w:line="240" w:before="0" w:after="0"/>
        <w:ind w:left="0" w:right="-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Специалист, оказывающим муниципальную услугу, не позднее рабочего дня, следующего за днем регистрации ответа, направляет ответ:</w:t>
      </w:r>
    </w:p>
    <w:p>
      <w:pPr>
        <w:pStyle w:val="Normal"/>
        <w:numPr>
          <w:ilvl w:val="0"/>
          <w:numId w:val="13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почтовому адресу, указанному в заявлении, с уведомлением;</w:t>
      </w:r>
    </w:p>
    <w:p>
      <w:pPr>
        <w:pStyle w:val="Normal"/>
        <w:numPr>
          <w:ilvl w:val="0"/>
          <w:numId w:val="13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вручает лично заявителю (предварительно уведомив заявителя о необходимости получить ответ);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Критерии принятия решений:</w:t>
      </w:r>
    </w:p>
    <w:p>
      <w:pPr>
        <w:pStyle w:val="Normal"/>
        <w:numPr>
          <w:ilvl w:val="1"/>
          <w:numId w:val="13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наличие экземпляра письменного ответа на заявление об оказании муниципальной услуг с присвоенным регистрационным номером и датой;</w:t>
      </w:r>
    </w:p>
    <w:p>
      <w:pPr>
        <w:pStyle w:val="Normal"/>
        <w:numPr>
          <w:ilvl w:val="1"/>
          <w:numId w:val="13"/>
        </w:numPr>
        <w:tabs>
          <w:tab w:val="left" w:pos="0" w:leader="none"/>
          <w:tab w:val="left" w:pos="54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способ направления запроса заявителем.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i/>
          <w:sz w:val="24"/>
          <w:szCs w:val="24"/>
        </w:rPr>
        <w:t>Результат  административной процедуры: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направление заявителю результата оказания муниципальной услуги (письменный ответ по существу вопроса, изложенного субъектом малого и среднего предпринимательства в  обращении; письменный ответ об отказе в предоставлении услуги).</w:t>
      </w:r>
    </w:p>
    <w:p>
      <w:pPr>
        <w:pStyle w:val="Normal"/>
        <w:spacing w:lineRule="auto" w:line="240" w:before="0" w:after="0"/>
        <w:ind w:left="0" w:right="0" w:firstLine="540"/>
        <w:rPr/>
      </w:pPr>
      <w:r>
        <w:rPr>
          <w:rFonts w:cs="Times New Roman" w:ascii="Times New Roman" w:hAnsi="Times New Roman"/>
          <w:i/>
          <w:sz w:val="24"/>
          <w:szCs w:val="24"/>
        </w:rPr>
        <w:t>Способ фиксации результата: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почтовое уведомление о получении письма с результатом оказания муниципальной услуги, содержащего подпись заявителя и дату получения;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при получении лично заявителем отметка о получении результата оказания муниципальной услуги на копии письменного ответа.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caps/>
          <w:sz w:val="24"/>
          <w:szCs w:val="24"/>
        </w:rPr>
      </w:pPr>
      <w:r>
        <w:rPr>
          <w:rFonts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67"/>
        <w:jc w:val="center"/>
        <w:rPr/>
      </w:pPr>
      <w:r>
        <w:rPr>
          <w:rFonts w:cs="Times New Roman" w:ascii="Times New Roman" w:hAnsi="Times New Roman"/>
          <w:b/>
          <w:caps/>
          <w:sz w:val="24"/>
          <w:szCs w:val="24"/>
        </w:rPr>
        <w:t xml:space="preserve">Раздел </w:t>
      </w:r>
      <w:r>
        <w:rPr>
          <w:rFonts w:cs="Times New Roman" w:ascii="Times New Roman" w:hAnsi="Times New Roman"/>
          <w:b/>
          <w:caps/>
          <w:sz w:val="24"/>
          <w:szCs w:val="24"/>
          <w:lang w:val="en-US"/>
        </w:rPr>
        <w:t>IV</w:t>
      </w:r>
      <w:r>
        <w:rPr>
          <w:rFonts w:cs="Times New Roman" w:ascii="Times New Roman" w:hAnsi="Times New Roman"/>
          <w:b/>
          <w:caps/>
          <w:sz w:val="24"/>
          <w:szCs w:val="24"/>
        </w:rPr>
        <w:t xml:space="preserve">. Формы </w:t>
      </w:r>
      <w:r>
        <w:rPr>
          <w:rFonts w:cs="Times New Roman" w:ascii="Times New Roman" w:hAnsi="Times New Roman"/>
          <w:b/>
          <w:bCs/>
          <w:caps/>
          <w:sz w:val="24"/>
          <w:szCs w:val="24"/>
        </w:rPr>
        <w:t>контроля</w:t>
      </w:r>
      <w:r>
        <w:rPr>
          <w:rFonts w:cs="Times New Roman" w:ascii="Times New Roman" w:hAnsi="Times New Roman"/>
          <w:b/>
          <w:caps/>
          <w:sz w:val="24"/>
          <w:szCs w:val="24"/>
        </w:rPr>
        <w:t xml:space="preserve"> за исполнением административного регламента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4.1. Ответственность должностных лиц за решения и действия (бездействие), принимаемые (осуществляемые) в ходе исполнения административного регламента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4.1.1. Муниципальный служащий, ответственный за консультирование и информирование, несет персональную ответственность за полноту, объективность, качество и доступность консультирования, соблюдение сроков предоставления муниципальной услуги.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4.1.2. Ответственность муниципальных служащих закрепляется в их должностных инструкциях в соответствии с требованиями действующего законодательства.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4.2.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b/>
          <w:b/>
          <w:bCs/>
          <w:caps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4.2.1. Контроль за предоставлением государственной услуги со стороны граждан, их объединений и организаций осуществляется посредством жалоб, предусмотренных Федеральным законом от 27.07.2010 г. № 210-ФЗ «Об организации предоставления государственных и муниципальных услуг», и обращений, предусмотренных Федеральным законом от 02.05.2006 г. № 59-ФЗ «О порядке рассмотрения обращений граждан Российской Федерации».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5.5.1. Заявители имеют право обратиться непосредственно или направить письменное обращение. Прием заявителей проводит специалист, ответственный за делопроизводство.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5.5.2. Заявители могут </w:t>
      </w:r>
      <w:r>
        <w:rPr>
          <w:rFonts w:cs="Times New Roman" w:ascii="Times New Roman" w:hAnsi="Times New Roman"/>
          <w:sz w:val="24"/>
          <w:szCs w:val="24"/>
        </w:rPr>
        <w:t>обжаловать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действие (бездействие) и решения, принятые в ходе исполнения муниципальной услуги – в администрации МО Ащебутакский сельсовет.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5.6. Органы местного самоуправления и должностные лица, которым может быть направлена жалоба заявителя в досудебном (внесудебном) порядке</w:t>
      </w:r>
    </w:p>
    <w:p>
      <w:pPr>
        <w:pStyle w:val="Normal"/>
        <w:spacing w:lineRule="auto" w:line="240" w:before="0" w:after="0"/>
        <w:ind w:left="0" w:right="0" w:firstLine="567"/>
        <w:jc w:val="center"/>
        <w:rPr>
          <w:rFonts w:ascii="Times New Roman" w:hAnsi="Times New Roman" w:cs="Times New Roman"/>
          <w:b/>
          <w:b/>
          <w:bCs/>
          <w:cap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aps/>
          <w:color w:val="00000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i w:val="false"/>
          <w:i w:val="false"/>
          <w:iCs w:val="false"/>
          <w:sz w:val="24"/>
          <w:szCs w:val="24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>5.6.1. Действия или бездействие должностных лиц и сотрудников могут быть обжалованы: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- администрацией МО Ащебутакский сельсовет по адресу: 462700, Оренбургская область, </w:t>
      </w:r>
      <w:r>
        <w:rPr>
          <w:rFonts w:eastAsia="Calibri" w:cs="Times New Roman" w:ascii="Times New Roman" w:hAnsi="Times New Roman"/>
          <w:i w:val="false"/>
          <w:iCs w:val="false"/>
          <w:color w:val="auto"/>
          <w:sz w:val="24"/>
          <w:szCs w:val="24"/>
          <w:lang w:val="ru-RU" w:eastAsia="zh-CN" w:bidi="ar-SA"/>
        </w:rPr>
        <w:t>Домбаровский</w:t>
      </w:r>
      <w:r>
        <w:rPr>
          <w:rFonts w:cs="Times New Roman" w:ascii="Times New Roman" w:hAnsi="Times New Roman"/>
          <w:i w:val="false"/>
          <w:iCs w:val="false"/>
          <w:sz w:val="24"/>
          <w:szCs w:val="24"/>
        </w:rPr>
        <w:t xml:space="preserve"> район, с. Ащебутак, ул. Специалистов, 1, контактный телефон/факс 8(35367)26230.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5.7. Сроки рассмотрения жалобы (претензии)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5.7.1. Письменное обращение рассматривается в срок не более 30 календарных дней со дня регистрации жалобы. В исключительных случаях срок рассмотрения обращения может быть продлен не более, чем на 30 календарных дней, заявитель об этом уведомляется.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0" w:right="-2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5.7.2.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 рассмотрения обращения, направляется заявителю не позднее 2 дней после принятия решения по жалобе.</w:t>
      </w:r>
      <w:r>
        <w:br w:type="page"/>
      </w:r>
    </w:p>
    <w:p>
      <w:pPr>
        <w:pStyle w:val="Normal"/>
        <w:spacing w:lineRule="auto" w:line="240" w:before="0" w:after="0"/>
        <w:ind w:left="3969" w:right="0" w:firstLine="27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1</w:t>
      </w:r>
    </w:p>
    <w:p>
      <w:pPr>
        <w:pStyle w:val="Normal"/>
        <w:spacing w:lineRule="auto" w:line="240" w:before="0" w:after="0"/>
        <w:ind w:left="3969" w:right="0" w:hanging="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spacing w:lineRule="auto" w:line="240" w:before="0" w:after="0"/>
        <w:ind w:left="3969" w:right="0" w:hanging="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left="3969" w:right="0" w:hanging="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«Информационная поддержка развития малого и среднего предпринимательства»</w:t>
      </w:r>
    </w:p>
    <w:p>
      <w:pPr>
        <w:pStyle w:val="Normal"/>
        <w:spacing w:lineRule="auto" w:line="240" w:before="0" w:after="0"/>
        <w:ind w:left="0" w:right="0" w:firstLine="45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45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заявления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 предоставление муниципальной услуги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Главе </w:t>
      </w:r>
      <w:r>
        <w:rPr>
          <w:rFonts w:eastAsia="Calibri" w:cs="Times New Roman" w:ascii="Times New Roman" w:hAnsi="Times New Roman"/>
          <w:color w:val="auto"/>
          <w:sz w:val="24"/>
          <w:szCs w:val="24"/>
          <w:lang w:val="ru-RU" w:eastAsia="zh-CN" w:bidi="ar-SA"/>
        </w:rPr>
        <w:t>МО Ащебутакский сельсовет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К.М. Кибатаеву</w:t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  <w:t>Заявление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Fonts w:cs="Times New Roman" w:ascii="Times New Roman" w:hAnsi="Times New Roman"/>
          <w:caps/>
          <w:sz w:val="24"/>
          <w:szCs w:val="24"/>
        </w:rPr>
      </w:r>
    </w:p>
    <w:tbl>
      <w:tblPr>
        <w:tblW w:w="9884" w:type="dxa"/>
        <w:jc w:val="left"/>
        <w:tblInd w:w="-15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4942"/>
      </w:tblGrid>
      <w:tr>
        <w:trPr/>
        <w:tc>
          <w:tcPr>
            <w:tcW w:w="494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обращении юридического лица</w:t>
            </w:r>
          </w:p>
        </w:tc>
        <w:tc>
          <w:tcPr>
            <w:tcW w:w="494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организации (с указанием организационно-правовой формы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Фамилия, имя, отчество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руководителя организации и/или фамилия, имя, отчество исполнительного работника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Данные о местонахождении и почтовый адрес (при наличии – адрес электронной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почты), контактные телефоны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4" w:type="dxa"/>
        <w:jc w:val="left"/>
        <w:tblInd w:w="-15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4942"/>
      </w:tblGrid>
      <w:tr>
        <w:trPr/>
        <w:tc>
          <w:tcPr>
            <w:tcW w:w="494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обращении индивидуального предпринимателя</w:t>
            </w:r>
          </w:p>
        </w:tc>
        <w:tc>
          <w:tcPr>
            <w:tcW w:w="4942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Фамилия, имя, отчество индивидуального предпринимателя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 места жительства, почтовый адрес (при наличии – адрес электронной почты), контактные телефоны</w:t>
            </w:r>
          </w:p>
        </w:tc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firstLine="50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Описание ситуации, которая требует предоставления консультации (в свободной форме)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____________________________                                               ______________</w:t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>подпись                                                                                            дата</w:t>
      </w:r>
      <w:r>
        <w:br w:type="page"/>
      </w:r>
    </w:p>
    <w:p>
      <w:pPr>
        <w:pStyle w:val="Normal"/>
        <w:tabs>
          <w:tab w:val="left" w:pos="540" w:leader="none"/>
        </w:tabs>
        <w:spacing w:lineRule="auto" w:line="240" w:before="0" w:after="0"/>
        <w:ind w:left="0" w:right="-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288" w:right="0" w:firstLine="39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spacing w:lineRule="auto" w:line="240" w:before="0" w:after="0"/>
        <w:ind w:left="0" w:right="0" w:firstLine="39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Административному регламенту</w:t>
      </w:r>
    </w:p>
    <w:p>
      <w:pPr>
        <w:pStyle w:val="Normal"/>
        <w:spacing w:lineRule="auto" w:line="240" w:before="0" w:after="0"/>
        <w:ind w:left="0" w:right="0" w:firstLine="39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предоставления муниципальной услуги </w:t>
      </w:r>
    </w:p>
    <w:p>
      <w:pPr>
        <w:pStyle w:val="Normal"/>
        <w:spacing w:lineRule="auto" w:line="240" w:before="0" w:after="0"/>
        <w:ind w:left="3969" w:right="0" w:hanging="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«Информационная поддержка развития малого и среднего предпринимательства»</w:t>
      </w:r>
    </w:p>
    <w:p>
      <w:pPr>
        <w:pStyle w:val="Normal"/>
        <w:spacing w:lineRule="auto" w:line="240" w:before="0" w:after="0"/>
        <w:ind w:left="0" w:right="0" w:firstLine="39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услуга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«Информационная поддержка развития малого и среднего предпринимательства»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333375</wp:posOffset>
                </wp:positionH>
                <wp:positionV relativeFrom="paragraph">
                  <wp:posOffset>26035</wp:posOffset>
                </wp:positionV>
                <wp:extent cx="5504180" cy="58928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4180" cy="5892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Обращение заявителя по предоставлению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33.4pt;height:46.4pt;mso-wrap-distance-left:9.05pt;mso-wrap-distance-right:9.05pt;margin-top:2.05pt;mso-position-vertical-relative:text;margin-left:26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Обращение заявителя по предоставлению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b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1504315</wp:posOffset>
                </wp:positionH>
                <wp:positionV relativeFrom="paragraph">
                  <wp:posOffset>389890</wp:posOffset>
                </wp:positionV>
                <wp:extent cx="686435" cy="2292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580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7pt,22.65pt" to="170.95pt,40.6pt" stroked="t" style="position:absolute;flip:x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3798570</wp:posOffset>
                </wp:positionH>
                <wp:positionV relativeFrom="paragraph">
                  <wp:posOffset>377825</wp:posOffset>
                </wp:positionV>
                <wp:extent cx="457835" cy="2292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7pt,22.65pt" to="332.95pt,40.6pt" stroked="t" style="position:absolute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3114675</wp:posOffset>
                </wp:positionH>
                <wp:positionV relativeFrom="paragraph">
                  <wp:posOffset>254635</wp:posOffset>
                </wp:positionV>
                <wp:extent cx="2760980" cy="360680"/>
                <wp:effectExtent l="0" t="0" r="0" b="0"/>
                <wp:wrapNone/>
                <wp:docPr id="4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980" cy="3606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Письменное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17.4pt;height:28.4pt;mso-wrap-distance-left:9.05pt;mso-wrap-distance-right:9.05pt;margin-top:20.05pt;mso-position-vertical-relative:text;margin-left:245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Письменное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333375</wp:posOffset>
                </wp:positionH>
                <wp:positionV relativeFrom="paragraph">
                  <wp:posOffset>254635</wp:posOffset>
                </wp:positionV>
                <wp:extent cx="2532380" cy="360680"/>
                <wp:effectExtent l="0" t="0" r="0" b="0"/>
                <wp:wrapNone/>
                <wp:docPr id="5" name="Врезк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2380" cy="3606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Устное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99.4pt;height:28.4pt;mso-wrap-distance-left:9.05pt;mso-wrap-distance-right:9.05pt;margin-top:20.05pt;mso-position-vertical-relative:text;margin-left:26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Устное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1943100</wp:posOffset>
                </wp:positionH>
                <wp:positionV relativeFrom="paragraph">
                  <wp:posOffset>-59055</wp:posOffset>
                </wp:positionV>
                <wp:extent cx="635" cy="6864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6pt,22.3pt" to="126pt,76.25pt" stroked="t" style="position:absolute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4800600</wp:posOffset>
                </wp:positionH>
                <wp:positionV relativeFrom="paragraph">
                  <wp:posOffset>54610</wp:posOffset>
                </wp:positionV>
                <wp:extent cx="635" cy="45783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pt,22.3pt" to="360pt,58.25pt" stroked="t" style="position:absolute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140970</wp:posOffset>
                </wp:positionH>
                <wp:positionV relativeFrom="paragraph">
                  <wp:posOffset>302260</wp:posOffset>
                </wp:positionV>
                <wp:extent cx="2875280" cy="932180"/>
                <wp:effectExtent l="0" t="0" r="0" b="0"/>
                <wp:wrapNone/>
                <wp:docPr id="8" name="Врезка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9321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4"/>
                                <w:szCs w:val="24"/>
                              </w:rPr>
                              <w:t>Определение принадлежности вопроса к сфере муниципальной поддержки и развития малого и среднего предпринимательства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6.4pt;height:73.4pt;mso-wrap-distance-left:9.05pt;mso-wrap-distance-right:9.05pt;margin-top:23.8pt;mso-position-vertical-relative:text;margin-left:11.1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4"/>
                          <w:szCs w:val="24"/>
                        </w:rPr>
                        <w:t>Определение принадлежности вопроса к сфере муниципальной поддержки и развития малого и среднего предпринимательства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3480435</wp:posOffset>
                </wp:positionH>
                <wp:positionV relativeFrom="paragraph">
                  <wp:posOffset>73660</wp:posOffset>
                </wp:positionV>
                <wp:extent cx="2189480" cy="360680"/>
                <wp:effectExtent l="0" t="0" r="0" b="0"/>
                <wp:wrapNone/>
                <wp:docPr id="9" name="Врезка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480" cy="3606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Регистрация обращения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172.4pt;height:28.4pt;mso-wrap-distance-left:9.05pt;mso-wrap-distance-right:9.05pt;margin-top:5.8pt;mso-position-vertical-relative:text;margin-left:274.0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Регистрация обращения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3105150</wp:posOffset>
                </wp:positionH>
                <wp:positionV relativeFrom="paragraph">
                  <wp:posOffset>274320</wp:posOffset>
                </wp:positionV>
                <wp:extent cx="1487170" cy="343535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8644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3pt,8.8pt" to="360pt,35.75pt" stroked="t" style="position:absolute;flip:x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4606925</wp:posOffset>
                </wp:positionH>
                <wp:positionV relativeFrom="paragraph">
                  <wp:posOffset>255270</wp:posOffset>
                </wp:positionV>
                <wp:extent cx="800735" cy="343535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280" cy="34308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0pt,8.8pt" to="422.95pt,35.75pt" stroked="t" style="position:absolute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4752975</wp:posOffset>
                </wp:positionH>
                <wp:positionV relativeFrom="paragraph">
                  <wp:posOffset>157480</wp:posOffset>
                </wp:positionV>
                <wp:extent cx="1084580" cy="474980"/>
                <wp:effectExtent l="0" t="0" r="0" b="0"/>
                <wp:wrapNone/>
                <wp:docPr id="12" name="Врезка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580" cy="4749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Отказ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85.4pt;height:37.4pt;mso-wrap-distance-left:9.05pt;mso-wrap-distance-right:9.05pt;margin-top:12.4pt;mso-position-vertical-relative:text;margin-left:374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Отказ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1085850</wp:posOffset>
                </wp:positionH>
                <wp:positionV relativeFrom="paragraph">
                  <wp:posOffset>354330</wp:posOffset>
                </wp:positionV>
                <wp:extent cx="457835" cy="3441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200" cy="343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1pt,19.8pt" to="116.95pt,46.8pt" stroked="t" style="position:absolute;flip:x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1885950</wp:posOffset>
                </wp:positionH>
                <wp:positionV relativeFrom="paragraph">
                  <wp:posOffset>354330</wp:posOffset>
                </wp:positionV>
                <wp:extent cx="457835" cy="3441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43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44pt,19.8pt" to="179.95pt,46.8pt" stroked="t" style="position:absolute">
                <v:stroke color="black" weight="9360" endarrow="block" endarrowwidth="medium" endarrowlength="medium" joinstyle="miter" endcap="square"/>
                <v:fill on="false" o:detectmouseclick="t"/>
              </v:line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1704975</wp:posOffset>
                </wp:positionH>
                <wp:positionV relativeFrom="paragraph">
                  <wp:posOffset>311150</wp:posOffset>
                </wp:positionV>
                <wp:extent cx="2875280" cy="589280"/>
                <wp:effectExtent l="0" t="0" r="0" b="0"/>
                <wp:wrapNone/>
                <wp:docPr id="15" name="Врезка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5892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226.4pt;height:46.4pt;mso-wrap-distance-left:9.05pt;mso-wrap-distance-right:9.05pt;margin-top:24.5pt;mso-position-vertical-relative:text;margin-left:134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219075</wp:posOffset>
                </wp:positionH>
                <wp:positionV relativeFrom="paragraph">
                  <wp:posOffset>255905</wp:posOffset>
                </wp:positionV>
                <wp:extent cx="1160780" cy="360680"/>
                <wp:effectExtent l="0" t="0" r="0" b="0"/>
                <wp:wrapNone/>
                <wp:docPr id="16" name="Врезка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780" cy="360680"/>
                        </a:xfrm>
                        <a:prstGeom prst="rect"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20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sz w:val="28"/>
                                <w:szCs w:val="28"/>
                              </w:rPr>
                              <w:t>Отказ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91.4pt;height:28.4pt;mso-wrap-distance-left:9.05pt;mso-wrap-distance-right:9.05pt;margin-top:20.15pt;mso-position-vertical-relative:text;margin-left:17.25pt;mso-position-horizontal-relative:text">
                <v:textbox>
                  <w:txbxContent>
                    <w:p>
                      <w:pPr>
                        <w:pStyle w:val="Normal"/>
                        <w:spacing w:before="0" w:after="20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cs="Times New Roman" w:ascii="Times New Roman" w:hAnsi="Times New Roman"/>
                          <w:sz w:val="28"/>
                          <w:szCs w:val="28"/>
                        </w:rPr>
                        <w:t>Отказ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cs="Times New Roman" w:ascii="Times New Roman" w:hAnsi="Times New Roman"/>
          <w:sz w:val="24"/>
          <w:szCs w:val="24"/>
          <w:lang w:val="ru-RU"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header="0" w:top="1134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default"/>
  </w:font>
  <w:font w:name="Calibri">
    <w:charset w:val="cc"/>
    <w:family w:val="swiss"/>
    <w:pitch w:val="variable"/>
  </w:font>
  <w:font w:name="Shruti">
    <w:charset w:val="cc"/>
    <w:family w:val="auto"/>
    <w:pitch w:val="variable"/>
  </w:font>
  <w:font w:name="Wingdings">
    <w:charset w:val="02"/>
    <w:family w:val="auto"/>
    <w:pitch w:val="variable"/>
  </w:font>
  <w:font w:name="Symbol">
    <w:charset w:val="cc"/>
    <w:family w:val="roman"/>
    <w:pitch w:val="variable"/>
  </w:font>
  <w:font w:name="Verdana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  <w:sz w:val="24"/>
        <w:szCs w:val="24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  <w:sz w:val="24"/>
        <w:szCs w:val="24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</w:rPr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1320"/>
      </w:pPr>
      <w:rPr/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1320"/>
      </w:pPr>
      <w:rPr/>
    </w:lvl>
    <w:lvl w:ilvl="3">
      <w:start w:val="1"/>
      <w:numFmt w:val="decimal"/>
      <w:lvlText w:val="%4)"/>
      <w:lvlJc w:val="left"/>
      <w:pPr>
        <w:tabs>
          <w:tab w:val="num" w:pos="1170"/>
        </w:tabs>
        <w:ind w:left="117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320"/>
      </w:pPr>
      <w:rPr/>
    </w:lvl>
    <w:lvl w:ilvl="5">
      <w:start w:val="1"/>
      <w:numFmt w:val="decimal"/>
      <w:lvlText w:val="%1.%2.%3.%4.%5.%6."/>
      <w:lvlJc w:val="left"/>
      <w:pPr>
        <w:tabs>
          <w:tab w:val="num" w:pos="2670"/>
        </w:tabs>
        <w:ind w:left="2670" w:hanging="1320"/>
      </w:pPr>
      <w:rPr/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/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Shruti" w:hAnsi="Shruti" w:cs="Shruti" w:hint="default"/>
      </w:rPr>
    </w:lvl>
  </w:abstractNum>
  <w:abstractNum w:abstractNumId="8">
    <w:lvl w:ilvl="0">
      <w:start w:val="1"/>
      <w:numFmt w:val="bullet"/>
      <w:lvlText w:val="-"/>
      <w:lvlJc w:val="left"/>
      <w:pPr>
        <w:ind w:left="1134" w:hanging="-1134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9"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0">
    <w:lvl w:ilvl="0">
      <w:start w:val="3"/>
      <w:numFmt w:val="decimal"/>
      <w:lvlText w:val="%1."/>
      <w:lvlJc w:val="left"/>
      <w:pPr>
        <w:tabs>
          <w:tab w:val="num" w:pos="1320"/>
        </w:tabs>
        <w:ind w:left="1320" w:hanging="1320"/>
      </w:pPr>
      <w:rPr/>
    </w:lvl>
    <w:lvl w:ilvl="1">
      <w:start w:val="3"/>
      <w:numFmt w:val="decimal"/>
      <w:lvlText w:val="%1.%2."/>
      <w:lvlJc w:val="left"/>
      <w:pPr>
        <w:tabs>
          <w:tab w:val="num" w:pos="1590"/>
        </w:tabs>
        <w:ind w:left="1590" w:hanging="1320"/>
      </w:pPr>
      <w:rPr/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1320"/>
      </w:pPr>
      <w:rPr/>
    </w:lvl>
    <w:lvl w:ilvl="3">
      <w:start w:val="1"/>
      <w:numFmt w:val="decimal"/>
      <w:lvlText w:val="%4)"/>
      <w:lvlJc w:val="left"/>
      <w:pPr>
        <w:tabs>
          <w:tab w:val="num" w:pos="708"/>
        </w:tabs>
        <w:ind w:left="72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320"/>
      </w:pPr>
      <w:rPr/>
    </w:lvl>
    <w:lvl w:ilvl="5">
      <w:start w:val="1"/>
      <w:numFmt w:val="decimal"/>
      <w:lvlText w:val="%1.%2.%3.%4.%5.%6."/>
      <w:lvlJc w:val="left"/>
      <w:pPr>
        <w:tabs>
          <w:tab w:val="num" w:pos="2670"/>
        </w:tabs>
        <w:ind w:left="2670" w:hanging="1320"/>
      </w:pPr>
      <w:rPr/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/>
    </w:lvl>
  </w:abstractNum>
  <w:abstractNum w:abstractNumId="11"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Verdana" w:hAnsi="Verdana" w:cs="Verdana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Shruti" w:hAnsi="Shruti" w:cs="Shruti" w:hint="default"/>
      </w:rPr>
    </w:lvl>
  </w:abstractNum>
  <w:abstractNum w:abstractNumId="13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Mangal"/>
        <w:sz w:val="28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Shruti" w:hAnsi="Shruti" w:cs="Shruti"/>
      <w:sz w:val="24"/>
      <w:szCs w:val="24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4z0">
    <w:name w:val="WW8Num4z0"/>
    <w:qFormat/>
    <w:rPr>
      <w:rFonts w:ascii="Shruti" w:hAnsi="Shruti" w:cs="Shruti"/>
    </w:rPr>
  </w:style>
  <w:style w:type="character" w:styleId="WW8Num5z0">
    <w:name w:val="WW8Num5z0"/>
    <w:qFormat/>
    <w:rPr>
      <w:rFonts w:ascii="Symbol" w:hAnsi="Symbol" w:cs="Symbol"/>
      <w:color w:val="000000"/>
      <w:sz w:val="24"/>
      <w:szCs w:val="24"/>
    </w:rPr>
  </w:style>
  <w:style w:type="character" w:styleId="WW8Num6z0">
    <w:name w:val="WW8Num6z0"/>
    <w:qFormat/>
    <w:rPr>
      <w:rFonts w:ascii="Shruti" w:hAnsi="Shruti" w:cs="Shruti"/>
      <w:sz w:val="24"/>
      <w:szCs w:val="24"/>
      <w:lang w:val="en-US" w:eastAsia="ko-KR"/>
    </w:rPr>
  </w:style>
  <w:style w:type="character" w:styleId="WW8Num7z0">
    <w:name w:val="WW8Num7z0"/>
    <w:qFormat/>
    <w:rPr>
      <w:rFonts w:ascii="Verdana" w:hAnsi="Verdana" w:cs="Verdana"/>
    </w:rPr>
  </w:style>
  <w:style w:type="character" w:styleId="WW8Num7z1">
    <w:name w:val="WW8Num7z1"/>
    <w:qFormat/>
    <w:rPr/>
  </w:style>
  <w:style w:type="character" w:styleId="WW8Num8z0">
    <w:name w:val="WW8Num8z0"/>
    <w:qFormat/>
    <w:rPr>
      <w:rFonts w:ascii="Shruti" w:hAnsi="Shruti" w:cs="Shruti"/>
    </w:rPr>
  </w:style>
  <w:style w:type="character" w:styleId="WW8Num9z0">
    <w:name w:val="WW8Num9z0"/>
    <w:qFormat/>
    <w:rPr>
      <w:rFonts w:ascii="Times New Roman" w:hAnsi="Times New Roman" w:cs="Times New Roman"/>
      <w:color w:val="000000"/>
      <w:sz w:val="24"/>
      <w:szCs w:val="24"/>
    </w:rPr>
  </w:style>
  <w:style w:type="character" w:styleId="WW8Num10z0">
    <w:name w:val="WW8Num10z0"/>
    <w:qFormat/>
    <w:rPr>
      <w:rFonts w:ascii="Wingdings" w:hAnsi="Wingdings" w:cs="Wingdings"/>
      <w:sz w:val="24"/>
      <w:szCs w:val="24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hruti" w:hAnsi="Shruti" w:cs="Shruti"/>
      <w:sz w:val="24"/>
      <w:szCs w:val="24"/>
    </w:rPr>
  </w:style>
  <w:style w:type="character" w:styleId="WW8Num14z0">
    <w:name w:val="WW8Num14z0"/>
    <w:qFormat/>
    <w:rPr>
      <w:rFonts w:ascii="Verdana" w:hAnsi="Verdana" w:cs="Verdana"/>
      <w:sz w:val="24"/>
      <w:szCs w:val="24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hruti" w:hAnsi="Shruti" w:cs="Shruti"/>
    </w:rPr>
  </w:style>
  <w:style w:type="character" w:styleId="WW8Num16z0">
    <w:name w:val="WW8Num16z0"/>
    <w:qFormat/>
    <w:rPr>
      <w:rFonts w:ascii="Verdana" w:hAnsi="Verdana" w:cs="Verdana"/>
    </w:rPr>
  </w:style>
  <w:style w:type="character" w:styleId="WW8Num16z1">
    <w:name w:val="WW8Num16z1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6z4">
    <w:name w:val="WW8Num16z4"/>
    <w:qFormat/>
    <w:rPr>
      <w:rFonts w:ascii="Courier New" w:hAnsi="Courier New" w:cs="Courier New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9z1">
    <w:name w:val="WW8Num9z1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1">
    <w:name w:val="WW8Num11z1"/>
    <w:qFormat/>
    <w:rPr/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hruti" w:hAnsi="Shruti" w:cs="Shruti"/>
      <w:sz w:val="24"/>
      <w:szCs w:val="24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>
      <w:rFonts w:ascii="Verdana" w:hAnsi="Verdana" w:cs="Verdana"/>
      <w:sz w:val="24"/>
      <w:szCs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Shruti" w:hAnsi="Shruti" w:cs="Shruti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3">
    <w:name w:val="WW8Num22z3"/>
    <w:qFormat/>
    <w:rPr>
      <w:rFonts w:ascii="Symbol" w:hAnsi="Symbol" w:cs="Symbol"/>
    </w:rPr>
  </w:style>
  <w:style w:type="character" w:styleId="WW8Num23z0">
    <w:name w:val="WW8Num23z0"/>
    <w:qFormat/>
    <w:rPr>
      <w:rFonts w:ascii="Verdana" w:hAnsi="Verdana" w:cs="Verdana"/>
    </w:rPr>
  </w:style>
  <w:style w:type="character" w:styleId="WW8Num23z1">
    <w:name w:val="WW8Num23z1"/>
    <w:qFormat/>
    <w:rPr>
      <w:rFonts w:ascii="Wingdings" w:hAnsi="Wingdings" w:cs="Wingdings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3z4">
    <w:name w:val="WW8Num23z4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hruti" w:hAnsi="Shruti" w:cs="Shruti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3">
    <w:name w:val="WW8Num24z3"/>
    <w:qFormat/>
    <w:rPr>
      <w:rFonts w:ascii="Symbol" w:hAnsi="Symbol" w:cs="Symbol"/>
    </w:rPr>
  </w:style>
  <w:style w:type="character" w:styleId="Style14">
    <w:name w:val="Основной шрифт абзаца"/>
    <w:qFormat/>
    <w:rPr/>
  </w:style>
  <w:style w:type="character" w:styleId="7">
    <w:name w:val=" Знак Знак7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5">
    <w:name w:val="Номер страницы"/>
    <w:basedOn w:val="Style14"/>
    <w:rPr/>
  </w:style>
  <w:style w:type="character" w:styleId="6">
    <w:name w:val=" Знак Знак6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6">
    <w:name w:val="Интернет-ссылка"/>
    <w:rPr>
      <w:color w:val="0000FF"/>
      <w:u w:val="single"/>
    </w:rPr>
  </w:style>
  <w:style w:type="character" w:styleId="5">
    <w:name w:val=" Знак Знак5"/>
    <w:qFormat/>
    <w:rPr/>
  </w:style>
  <w:style w:type="character" w:styleId="Style17">
    <w:name w:val="Символ сноски"/>
    <w:qFormat/>
    <w:rPr>
      <w:vertAlign w:val="superscript"/>
    </w:rPr>
  </w:style>
  <w:style w:type="character" w:styleId="4">
    <w:name w:val=" Знак Знак4"/>
    <w:qFormat/>
    <w:rPr>
      <w:sz w:val="24"/>
      <w:szCs w:val="24"/>
      <w:lang w:val="en-US"/>
    </w:rPr>
  </w:style>
  <w:style w:type="character" w:styleId="21">
    <w:name w:val="Основной текст 2 Знак1"/>
    <w:qFormat/>
    <w:rPr>
      <w:sz w:val="22"/>
      <w:szCs w:val="22"/>
    </w:rPr>
  </w:style>
  <w:style w:type="character" w:styleId="3">
    <w:name w:val=" Знак Знак3"/>
    <w:qFormat/>
    <w:rPr>
      <w:rFonts w:ascii="Courier New" w:hAnsi="Courier New" w:eastAsia="Times New Roman" w:cs="Courier New"/>
    </w:rPr>
  </w:style>
  <w:style w:type="character" w:styleId="1">
    <w:name w:val=" Знак Знак1"/>
    <w:qFormat/>
    <w:rPr>
      <w:sz w:val="24"/>
      <w:szCs w:val="24"/>
    </w:rPr>
  </w:style>
  <w:style w:type="character" w:styleId="11">
    <w:name w:val="Основной текст Знак1"/>
    <w:qFormat/>
    <w:rPr>
      <w:sz w:val="22"/>
      <w:szCs w:val="22"/>
    </w:rPr>
  </w:style>
  <w:style w:type="character" w:styleId="2">
    <w:name w:val=" Знак Знак2"/>
    <w:qFormat/>
    <w:rPr>
      <w:rFonts w:ascii="Times New Roman" w:hAnsi="Times New Roman" w:eastAsia="Times New Roman" w:cs="Times New Roman"/>
      <w:sz w:val="19"/>
      <w:szCs w:val="19"/>
    </w:rPr>
  </w:style>
  <w:style w:type="character" w:styleId="FontStyle12">
    <w:name w:val="Font Style12"/>
    <w:qFormat/>
    <w:rPr>
      <w:rFonts w:ascii="Times New Roman" w:hAnsi="Times New Roman" w:cs="Times New Roman"/>
      <w:sz w:val="28"/>
      <w:szCs w:val="28"/>
    </w:rPr>
  </w:style>
  <w:style w:type="character" w:styleId="FontStyle14">
    <w:name w:val="Font Style14"/>
    <w:qFormat/>
    <w:rPr>
      <w:rFonts w:ascii="Times New Roman" w:hAnsi="Times New Roman" w:cs="Times New Roman"/>
      <w:b/>
      <w:bCs/>
      <w:i/>
      <w:iCs/>
      <w:spacing w:val="20"/>
      <w:w w:val="60"/>
      <w:sz w:val="28"/>
      <w:szCs w:val="28"/>
    </w:rPr>
  </w:style>
  <w:style w:type="character" w:styleId="Appleconvertedspace">
    <w:name w:val="apple-converted-space"/>
    <w:qFormat/>
    <w:rPr/>
  </w:style>
  <w:style w:type="character" w:styleId="Style18">
    <w:name w:val=" Знак Знак"/>
    <w:qFormat/>
    <w:rPr>
      <w:rFonts w:ascii="Tahoma" w:hAnsi="Tahoma" w:eastAsia="Times New Roman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Times New Roman" w:hAnsi="Times New Roman" w:eastAsia="Arial Unicode MS" w:cs="Mangal"/>
      <w:sz w:val="28"/>
      <w:szCs w:val="28"/>
    </w:rPr>
  </w:style>
  <w:style w:type="paragraph" w:styleId="Style20">
    <w:name w:val="Основной текст"/>
    <w:basedOn w:val="Normal"/>
    <w:pPr>
      <w:spacing w:lineRule="auto" w:line="240" w:before="0" w:after="120"/>
    </w:pPr>
    <w:rPr>
      <w:sz w:val="24"/>
      <w:szCs w:val="24"/>
    </w:rPr>
  </w:style>
  <w:style w:type="paragraph" w:styleId="Style21">
    <w:name w:val="Список"/>
    <w:basedOn w:val="Style20"/>
    <w:pPr/>
    <w:rPr>
      <w:rFonts w:ascii="Times New Roman" w:hAnsi="Times New Roman" w:cs="Mangal"/>
    </w:rPr>
  </w:style>
  <w:style w:type="paragraph" w:styleId="Style22">
    <w:name w:val="Название"/>
    <w:basedOn w:val="Normal"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Times New Roman" w:hAnsi="Times New Roman" w:cs="Mangal"/>
    </w:rPr>
  </w:style>
  <w:style w:type="paragraph" w:styleId="Style24">
    <w:name w:val="Верхний колонтитул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5">
    <w:name w:val="Нижний колонтитул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spacing w:before="0" w:after="0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Style26">
    <w:name w:val="Сноска"/>
    <w:basedOn w:val="Normal"/>
    <w:pPr/>
    <w:rPr>
      <w:sz w:val="20"/>
      <w:szCs w:val="20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sz w:val="24"/>
      <w:szCs w:val="24"/>
      <w:lang w:val="en-US"/>
    </w:rPr>
  </w:style>
  <w:style w:type="paragraph" w:styleId="ConsPlusTitle">
    <w:name w:val="ConsPlusTitle"/>
    <w:qFormat/>
    <w:pPr>
      <w:widowControl w:val="false"/>
      <w:suppressAutoHyphens w:val="true"/>
      <w:kinsoku w:val="true"/>
      <w:overflowPunct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HTML">
    <w:name w:val="Стандартный HTML"/>
    <w:basedOn w:val="Normal"/>
    <w:qFormat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7">
    <w:name w:val="Обычный (веб)"/>
    <w:basedOn w:val="Normal"/>
    <w:qFormat/>
    <w:pPr>
      <w:numPr>
        <w:ilvl w:val="0"/>
        <w:numId w:val="8"/>
      </w:numPr>
      <w:spacing w:lineRule="auto" w:line="240" w:before="0" w:after="75"/>
    </w:pPr>
    <w:rPr>
      <w:rFonts w:ascii="Times New Roman" w:hAnsi="Times New Roman" w:eastAsia="Times New Roman" w:cs="Times New Roman"/>
      <w:sz w:val="19"/>
      <w:szCs w:val="19"/>
    </w:rPr>
  </w:style>
  <w:style w:type="paragraph" w:styleId="12">
    <w:name w:val="Знак1"/>
    <w:basedOn w:val="Normal"/>
    <w:qFormat/>
    <w:pPr>
      <w:spacing w:lineRule="auto" w:line="240" w:before="280" w:after="280"/>
    </w:pPr>
    <w:rPr>
      <w:rFonts w:ascii="Tahoma" w:hAnsi="Tahoma" w:eastAsia="Times New Roman" w:cs="Tahoma"/>
      <w:sz w:val="20"/>
      <w:szCs w:val="20"/>
      <w:lang w:val="en-US"/>
    </w:rPr>
  </w:style>
  <w:style w:type="paragraph" w:styleId="Style41">
    <w:name w:val="Style4"/>
    <w:basedOn w:val="Normal"/>
    <w:qFormat/>
    <w:pPr>
      <w:widowControl w:val="false"/>
      <w:autoSpaceDE w:val="false"/>
      <w:spacing w:lineRule="exact" w:line="319" w:before="0" w:after="0"/>
      <w:ind w:left="0" w:right="0" w:firstLine="838"/>
    </w:pPr>
    <w:rPr>
      <w:rFonts w:ascii="Times New Roman" w:hAnsi="Times New Roman" w:eastAsia="Times New Roman" w:cs="Times New Roman"/>
      <w:sz w:val="24"/>
      <w:szCs w:val="24"/>
    </w:rPr>
  </w:style>
  <w:style w:type="paragraph" w:styleId="Style28">
    <w:name w:val="Текст выноски"/>
    <w:basedOn w:val="Normal"/>
    <w:qFormat/>
    <w:pPr>
      <w:spacing w:lineRule="auto" w:line="240" w:before="0" w:after="0"/>
    </w:pPr>
    <w:rPr>
      <w:rFonts w:ascii="Tahoma" w:hAnsi="Tahoma" w:eastAsia="Times New Roman" w:cs="Tahoma"/>
      <w:sz w:val="16"/>
      <w:szCs w:val="16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31">
    <w:name w:val="Содержимое врезки"/>
    <w:basedOn w:val="Normal"/>
    <w:qFormat/>
    <w:pPr/>
    <w:rPr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numbering" w:styleId="WW8Num4">
    <w:name w:val="WW8Num4"/>
  </w:style>
  <w:style w:type="numbering" w:styleId="WW8Num5">
    <w:name w:val="WW8Num5"/>
  </w:style>
  <w:style w:type="numbering" w:styleId="WW8Num6">
    <w:name w:val="WW8Num6"/>
  </w:style>
  <w:style w:type="numbering" w:styleId="WW8Num7">
    <w:name w:val="WW8Num7"/>
  </w:style>
  <w:style w:type="numbering" w:styleId="WW8Num8">
    <w:name w:val="WW8Num8"/>
  </w:style>
  <w:style w:type="numbering" w:styleId="WW8Num9">
    <w:name w:val="WW8Num9"/>
  </w:style>
  <w:style w:type="numbering" w:styleId="WW8Num10">
    <w:name w:val="WW8Num10"/>
  </w:style>
  <w:style w:type="numbering" w:styleId="WW8Num11">
    <w:name w:val="WW8Num11"/>
  </w:style>
  <w:style w:type="numbering" w:styleId="WW8Num12">
    <w:name w:val="WW8Num12"/>
  </w:style>
  <w:style w:type="numbering" w:styleId="WW8Num13">
    <w:name w:val="WW8Num13"/>
  </w:style>
  <w:style w:type="numbering" w:styleId="WW8Num14">
    <w:name w:val="WW8Num14"/>
  </w:style>
  <w:style w:type="numbering" w:styleId="WW8Num15">
    <w:name w:val="WW8Num15"/>
  </w:style>
  <w:style w:type="numbering" w:styleId="WW8Num16">
    <w:name w:val="WW8Num16"/>
  </w:style>
  <w:style w:type="numbering" w:styleId="WW8Num17">
    <w:name w:val="WW8Num17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F4F2038756F6AA4FEA2C0496E088AC0E1F3FDE3DF8866387018F41AA3A0A1B1D5E06F8ECc3h0K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44905</TotalTime>
  <Application>LibreOffice/4.4.2.2$Windows_x86 LibreOffice_project/c4c7d32d0d49397cad38d62472b0bc8acff48dd6</Application>
  <Paragraphs>278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2013-04-23T11:01:00Z</dcterms:created>
  <dc:creator>polzovatel</dc:creator>
  <dc:language>ru-RU</dc:language>
  <cp:lastPrinted>2015-06-23T16:43:00Z</cp:lastPrinted>
  <dcterms:modified xsi:type="dcterms:W3CDTF">2015-06-24T11:20:10Z</dcterms:modified>
  <cp:revision>108</cp:revision>
</cp:coreProperties>
</file>