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B88" w:rsidRDefault="00EA6B88" w:rsidP="0018539A">
      <w:pPr>
        <w:pStyle w:val="a7"/>
        <w:rPr>
          <w:b/>
          <w:szCs w:val="28"/>
        </w:rPr>
      </w:pPr>
      <w:r w:rsidRPr="00EA6B88">
        <w:rPr>
          <w:b/>
          <w:szCs w:val="28"/>
        </w:rPr>
        <w:t xml:space="preserve">  </w:t>
      </w:r>
      <w:r>
        <w:rPr>
          <w:b/>
          <w:szCs w:val="28"/>
        </w:rPr>
        <w:t xml:space="preserve"> </w:t>
      </w:r>
      <w:r w:rsidRPr="00EA6B88">
        <w:rPr>
          <w:b/>
          <w:szCs w:val="28"/>
        </w:rPr>
        <w:t xml:space="preserve">  </w:t>
      </w:r>
      <w:r>
        <w:rPr>
          <w:b/>
          <w:szCs w:val="28"/>
        </w:rPr>
        <w:t xml:space="preserve"> </w:t>
      </w:r>
      <w:r w:rsidRPr="00EA6B88">
        <w:rPr>
          <w:b/>
          <w:szCs w:val="28"/>
        </w:rPr>
        <w:t xml:space="preserve">Прогноз основных характеристик (общий объем доходов расходов, </w:t>
      </w:r>
      <w:r>
        <w:rPr>
          <w:b/>
          <w:szCs w:val="28"/>
        </w:rPr>
        <w:t xml:space="preserve">  </w:t>
      </w:r>
    </w:p>
    <w:p w:rsidR="00EA6B88" w:rsidRDefault="00EA6B88" w:rsidP="0018539A">
      <w:pPr>
        <w:pStyle w:val="a7"/>
        <w:rPr>
          <w:b/>
          <w:szCs w:val="28"/>
        </w:rPr>
      </w:pPr>
      <w:r>
        <w:rPr>
          <w:b/>
          <w:szCs w:val="28"/>
        </w:rPr>
        <w:t xml:space="preserve">  </w:t>
      </w:r>
      <w:r w:rsidR="007E6A01">
        <w:rPr>
          <w:b/>
          <w:szCs w:val="28"/>
        </w:rPr>
        <w:t xml:space="preserve">           дефицита профицита бюджета Ащебутакского сельсовета</w:t>
      </w:r>
      <w:r w:rsidRPr="00EA6B88">
        <w:rPr>
          <w:b/>
          <w:szCs w:val="28"/>
        </w:rPr>
        <w:t xml:space="preserve"> </w:t>
      </w:r>
    </w:p>
    <w:p w:rsidR="0018539A" w:rsidRDefault="00EA6B88" w:rsidP="0018539A">
      <w:pPr>
        <w:pStyle w:val="a7"/>
        <w:rPr>
          <w:b/>
          <w:szCs w:val="28"/>
        </w:rPr>
      </w:pPr>
      <w:r>
        <w:rPr>
          <w:b/>
          <w:szCs w:val="28"/>
        </w:rPr>
        <w:t xml:space="preserve">              </w:t>
      </w:r>
      <w:r w:rsidR="007950C9">
        <w:rPr>
          <w:b/>
          <w:szCs w:val="28"/>
        </w:rPr>
        <w:t xml:space="preserve">        на 2017</w:t>
      </w:r>
      <w:r w:rsidR="00293F43">
        <w:rPr>
          <w:b/>
          <w:szCs w:val="28"/>
        </w:rPr>
        <w:t xml:space="preserve"> </w:t>
      </w:r>
      <w:r w:rsidRPr="00EA6B88">
        <w:rPr>
          <w:b/>
          <w:szCs w:val="28"/>
        </w:rPr>
        <w:t xml:space="preserve"> год </w:t>
      </w:r>
      <w:r w:rsidR="007950C9">
        <w:rPr>
          <w:b/>
          <w:szCs w:val="28"/>
        </w:rPr>
        <w:t>и плановый период 2018-2019 год</w:t>
      </w:r>
    </w:p>
    <w:p w:rsidR="00EA6B88" w:rsidRPr="007950C9" w:rsidRDefault="00EA6B88" w:rsidP="0018539A">
      <w:pPr>
        <w:pStyle w:val="a7"/>
        <w:rPr>
          <w:sz w:val="24"/>
        </w:rPr>
      </w:pPr>
      <w:r>
        <w:rPr>
          <w:b/>
          <w:szCs w:val="28"/>
        </w:rPr>
        <w:t xml:space="preserve">                                                                                                </w:t>
      </w:r>
      <w:r w:rsidR="007950C9">
        <w:rPr>
          <w:szCs w:val="28"/>
        </w:rPr>
        <w:t xml:space="preserve">                 </w:t>
      </w:r>
      <w:r w:rsidRPr="007950C9">
        <w:rPr>
          <w:sz w:val="24"/>
        </w:rPr>
        <w:t>(тыс. рублей)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0"/>
        <w:gridCol w:w="1552"/>
        <w:gridCol w:w="1600"/>
        <w:gridCol w:w="1559"/>
      </w:tblGrid>
      <w:tr w:rsidR="007950C9" w:rsidRPr="00BF2721" w:rsidTr="0097328C">
        <w:tc>
          <w:tcPr>
            <w:tcW w:w="5320" w:type="dxa"/>
            <w:shd w:val="clear" w:color="auto" w:fill="auto"/>
          </w:tcPr>
          <w:p w:rsidR="007950C9" w:rsidRPr="00BF2721" w:rsidRDefault="007950C9" w:rsidP="00BF2721">
            <w:pPr>
              <w:pStyle w:val="a7"/>
              <w:suppressAutoHyphens/>
              <w:rPr>
                <w:szCs w:val="28"/>
              </w:rPr>
            </w:pPr>
            <w:r w:rsidRPr="00BF2721">
              <w:rPr>
                <w:szCs w:val="28"/>
              </w:rPr>
              <w:t>Наименование доходов и расходов</w:t>
            </w:r>
          </w:p>
        </w:tc>
        <w:tc>
          <w:tcPr>
            <w:tcW w:w="1552" w:type="dxa"/>
            <w:shd w:val="clear" w:color="auto" w:fill="auto"/>
          </w:tcPr>
          <w:p w:rsidR="007950C9" w:rsidRPr="007950C9" w:rsidRDefault="007950C9" w:rsidP="00293F43">
            <w:pPr>
              <w:pStyle w:val="a7"/>
              <w:suppressAutoHyphens/>
              <w:jc w:val="center"/>
              <w:rPr>
                <w:sz w:val="24"/>
              </w:rPr>
            </w:pPr>
            <w:r w:rsidRPr="007950C9">
              <w:rPr>
                <w:sz w:val="24"/>
              </w:rPr>
              <w:t>2017 год</w:t>
            </w:r>
          </w:p>
        </w:tc>
        <w:tc>
          <w:tcPr>
            <w:tcW w:w="1600" w:type="dxa"/>
            <w:shd w:val="clear" w:color="auto" w:fill="auto"/>
          </w:tcPr>
          <w:p w:rsidR="007950C9" w:rsidRPr="007950C9" w:rsidRDefault="007950C9" w:rsidP="007950C9">
            <w:pPr>
              <w:pStyle w:val="a7"/>
              <w:suppressAutoHyphens/>
              <w:jc w:val="center"/>
              <w:rPr>
                <w:sz w:val="24"/>
              </w:rPr>
            </w:pPr>
            <w:r>
              <w:rPr>
                <w:sz w:val="24"/>
              </w:rPr>
              <w:t>2018 год</w:t>
            </w:r>
          </w:p>
        </w:tc>
        <w:tc>
          <w:tcPr>
            <w:tcW w:w="1559" w:type="dxa"/>
            <w:shd w:val="clear" w:color="auto" w:fill="auto"/>
          </w:tcPr>
          <w:p w:rsidR="007950C9" w:rsidRPr="007950C9" w:rsidRDefault="007950C9" w:rsidP="007950C9">
            <w:pPr>
              <w:pStyle w:val="a7"/>
              <w:suppressAutoHyphens/>
              <w:jc w:val="center"/>
              <w:rPr>
                <w:sz w:val="24"/>
              </w:rPr>
            </w:pPr>
            <w:r>
              <w:rPr>
                <w:sz w:val="24"/>
              </w:rPr>
              <w:t>2019 год</w:t>
            </w:r>
          </w:p>
        </w:tc>
      </w:tr>
      <w:tr w:rsidR="007950C9" w:rsidRPr="00644E03" w:rsidTr="0097328C">
        <w:tc>
          <w:tcPr>
            <w:tcW w:w="5320" w:type="dxa"/>
            <w:shd w:val="clear" w:color="auto" w:fill="auto"/>
          </w:tcPr>
          <w:p w:rsidR="007950C9" w:rsidRPr="00BF2721" w:rsidRDefault="007950C9" w:rsidP="00BF2721">
            <w:pPr>
              <w:pStyle w:val="a7"/>
              <w:suppressAutoHyphens/>
              <w:rPr>
                <w:b/>
                <w:sz w:val="24"/>
              </w:rPr>
            </w:pPr>
            <w:r w:rsidRPr="00BF2721">
              <w:rPr>
                <w:b/>
                <w:sz w:val="24"/>
              </w:rPr>
              <w:t>ДОХОДЫ</w:t>
            </w:r>
          </w:p>
        </w:tc>
        <w:tc>
          <w:tcPr>
            <w:tcW w:w="1552" w:type="dxa"/>
            <w:shd w:val="clear" w:color="auto" w:fill="auto"/>
          </w:tcPr>
          <w:p w:rsidR="007950C9" w:rsidRPr="00BF2721" w:rsidRDefault="007950C9" w:rsidP="00BF2721">
            <w:pPr>
              <w:pStyle w:val="a7"/>
              <w:suppressAutoHyphens/>
              <w:rPr>
                <w:sz w:val="24"/>
              </w:rPr>
            </w:pPr>
            <w:r w:rsidRPr="00BF2721">
              <w:rPr>
                <w:sz w:val="24"/>
              </w:rPr>
              <w:t xml:space="preserve">  </w:t>
            </w:r>
          </w:p>
        </w:tc>
        <w:tc>
          <w:tcPr>
            <w:tcW w:w="1600" w:type="dxa"/>
            <w:shd w:val="clear" w:color="auto" w:fill="auto"/>
          </w:tcPr>
          <w:p w:rsidR="007950C9" w:rsidRPr="00BF2721" w:rsidRDefault="007950C9" w:rsidP="007950C9">
            <w:pPr>
              <w:pStyle w:val="a7"/>
              <w:suppressAutoHyphens/>
              <w:rPr>
                <w:sz w:val="24"/>
              </w:rPr>
            </w:pPr>
          </w:p>
        </w:tc>
        <w:tc>
          <w:tcPr>
            <w:tcW w:w="1559" w:type="dxa"/>
            <w:shd w:val="clear" w:color="auto" w:fill="auto"/>
          </w:tcPr>
          <w:p w:rsidR="007950C9" w:rsidRPr="00BF2721" w:rsidRDefault="007950C9" w:rsidP="007950C9">
            <w:pPr>
              <w:pStyle w:val="a7"/>
              <w:suppressAutoHyphens/>
              <w:rPr>
                <w:sz w:val="24"/>
              </w:rPr>
            </w:pPr>
          </w:p>
        </w:tc>
      </w:tr>
      <w:tr w:rsidR="007950C9" w:rsidRPr="00644E03" w:rsidTr="0097328C">
        <w:tc>
          <w:tcPr>
            <w:tcW w:w="5320" w:type="dxa"/>
            <w:shd w:val="clear" w:color="auto" w:fill="auto"/>
          </w:tcPr>
          <w:p w:rsidR="007950C9" w:rsidRPr="00BF2721" w:rsidRDefault="007950C9" w:rsidP="00BF2721">
            <w:pPr>
              <w:pStyle w:val="a7"/>
              <w:suppressAutoHyphens/>
              <w:rPr>
                <w:sz w:val="24"/>
              </w:rPr>
            </w:pPr>
            <w:r w:rsidRPr="00BF2721">
              <w:rPr>
                <w:sz w:val="24"/>
              </w:rPr>
              <w:t xml:space="preserve">НАЛОГИ НА ДОХОДЫ ФИЗИЧЕСКИХ ЛИЦ </w:t>
            </w:r>
          </w:p>
        </w:tc>
        <w:tc>
          <w:tcPr>
            <w:tcW w:w="1552" w:type="dxa"/>
            <w:shd w:val="clear" w:color="auto" w:fill="auto"/>
          </w:tcPr>
          <w:p w:rsidR="007950C9" w:rsidRPr="007E6A01" w:rsidRDefault="0097328C" w:rsidP="0097328C">
            <w:pPr>
              <w:pStyle w:val="a7"/>
              <w:suppressAutoHyphens/>
              <w:rPr>
                <w:sz w:val="24"/>
              </w:rPr>
            </w:pPr>
            <w:r>
              <w:rPr>
                <w:sz w:val="24"/>
              </w:rPr>
              <w:t>512 770,00</w:t>
            </w:r>
          </w:p>
        </w:tc>
        <w:tc>
          <w:tcPr>
            <w:tcW w:w="1600" w:type="dxa"/>
            <w:shd w:val="clear" w:color="auto" w:fill="auto"/>
          </w:tcPr>
          <w:p w:rsidR="007950C9" w:rsidRPr="007E6A01" w:rsidRDefault="0097328C" w:rsidP="007950C9">
            <w:pPr>
              <w:pStyle w:val="a7"/>
              <w:suppressAutoHyphens/>
              <w:jc w:val="center"/>
              <w:rPr>
                <w:sz w:val="24"/>
              </w:rPr>
            </w:pPr>
            <w:r>
              <w:rPr>
                <w:sz w:val="24"/>
              </w:rPr>
              <w:t>545 240,00</w:t>
            </w:r>
          </w:p>
        </w:tc>
        <w:tc>
          <w:tcPr>
            <w:tcW w:w="1559" w:type="dxa"/>
            <w:shd w:val="clear" w:color="auto" w:fill="auto"/>
          </w:tcPr>
          <w:p w:rsidR="007950C9" w:rsidRPr="007E6A01" w:rsidRDefault="0097328C" w:rsidP="007950C9">
            <w:pPr>
              <w:pStyle w:val="a7"/>
              <w:suppressAutoHyphens/>
              <w:jc w:val="center"/>
              <w:rPr>
                <w:sz w:val="24"/>
              </w:rPr>
            </w:pPr>
            <w:r>
              <w:rPr>
                <w:sz w:val="24"/>
              </w:rPr>
              <w:t>580 140,00</w:t>
            </w:r>
          </w:p>
        </w:tc>
      </w:tr>
      <w:tr w:rsidR="007950C9" w:rsidRPr="00644E03" w:rsidTr="0097328C">
        <w:tc>
          <w:tcPr>
            <w:tcW w:w="5320" w:type="dxa"/>
            <w:shd w:val="clear" w:color="auto" w:fill="auto"/>
          </w:tcPr>
          <w:p w:rsidR="007950C9" w:rsidRPr="00BF2721" w:rsidRDefault="007950C9" w:rsidP="00BF2721">
            <w:pPr>
              <w:pStyle w:val="a7"/>
              <w:suppressAutoHyphens/>
              <w:rPr>
                <w:sz w:val="24"/>
              </w:rPr>
            </w:pPr>
            <w:r w:rsidRPr="00BF2721">
              <w:rPr>
                <w:sz w:val="24"/>
              </w:rPr>
              <w:t xml:space="preserve">НАЛОГИ НА ИМУЩЕСТВО </w:t>
            </w:r>
          </w:p>
        </w:tc>
        <w:tc>
          <w:tcPr>
            <w:tcW w:w="1552" w:type="dxa"/>
            <w:shd w:val="clear" w:color="auto" w:fill="auto"/>
          </w:tcPr>
          <w:p w:rsidR="007950C9" w:rsidRPr="00BF2721" w:rsidRDefault="0097328C" w:rsidP="0097328C">
            <w:pPr>
              <w:pStyle w:val="a7"/>
              <w:suppressAutoHyphens/>
              <w:rPr>
                <w:sz w:val="24"/>
              </w:rPr>
            </w:pPr>
            <w:r>
              <w:rPr>
                <w:sz w:val="24"/>
              </w:rPr>
              <w:t>122 000,00</w:t>
            </w:r>
          </w:p>
        </w:tc>
        <w:tc>
          <w:tcPr>
            <w:tcW w:w="1600" w:type="dxa"/>
            <w:shd w:val="clear" w:color="auto" w:fill="auto"/>
          </w:tcPr>
          <w:p w:rsidR="007950C9" w:rsidRPr="00BF2721" w:rsidRDefault="0097328C" w:rsidP="007950C9">
            <w:pPr>
              <w:pStyle w:val="a7"/>
              <w:suppressAutoHyphens/>
              <w:jc w:val="center"/>
              <w:rPr>
                <w:sz w:val="24"/>
              </w:rPr>
            </w:pPr>
            <w:r>
              <w:rPr>
                <w:sz w:val="24"/>
              </w:rPr>
              <w:t>5 834,00</w:t>
            </w:r>
          </w:p>
        </w:tc>
        <w:tc>
          <w:tcPr>
            <w:tcW w:w="1559" w:type="dxa"/>
            <w:shd w:val="clear" w:color="auto" w:fill="auto"/>
          </w:tcPr>
          <w:p w:rsidR="007950C9" w:rsidRPr="00BF2721" w:rsidRDefault="0097328C" w:rsidP="007950C9">
            <w:pPr>
              <w:pStyle w:val="a7"/>
              <w:suppressAutoHyphens/>
              <w:jc w:val="center"/>
              <w:rPr>
                <w:sz w:val="24"/>
              </w:rPr>
            </w:pPr>
            <w:r>
              <w:rPr>
                <w:sz w:val="24"/>
              </w:rPr>
              <w:t>11 667,00</w:t>
            </w:r>
          </w:p>
        </w:tc>
      </w:tr>
      <w:tr w:rsidR="007950C9" w:rsidRPr="00644E03" w:rsidTr="0097328C">
        <w:tc>
          <w:tcPr>
            <w:tcW w:w="5320" w:type="dxa"/>
            <w:shd w:val="clear" w:color="auto" w:fill="auto"/>
          </w:tcPr>
          <w:p w:rsidR="007950C9" w:rsidRPr="00BF2721" w:rsidRDefault="007950C9" w:rsidP="00BF2721">
            <w:pPr>
              <w:pStyle w:val="a7"/>
              <w:suppressAutoHyphens/>
              <w:rPr>
                <w:sz w:val="24"/>
              </w:rPr>
            </w:pPr>
            <w:r>
              <w:rPr>
                <w:sz w:val="24"/>
              </w:rPr>
              <w:t>ЕДИНЫЙ СЕЛЬСКОХОЗЯЙСТВЕННЫЙ НАЛОГ</w:t>
            </w:r>
          </w:p>
        </w:tc>
        <w:tc>
          <w:tcPr>
            <w:tcW w:w="1552" w:type="dxa"/>
            <w:shd w:val="clear" w:color="auto" w:fill="auto"/>
          </w:tcPr>
          <w:p w:rsidR="007950C9" w:rsidRDefault="0097328C" w:rsidP="00BF2721">
            <w:pPr>
              <w:pStyle w:val="a7"/>
              <w:suppressAutoHyphens/>
              <w:jc w:val="center"/>
              <w:rPr>
                <w:sz w:val="24"/>
              </w:rPr>
            </w:pPr>
            <w:r>
              <w:rPr>
                <w:sz w:val="24"/>
              </w:rPr>
              <w:t>440,00</w:t>
            </w:r>
          </w:p>
        </w:tc>
        <w:tc>
          <w:tcPr>
            <w:tcW w:w="1600" w:type="dxa"/>
            <w:shd w:val="clear" w:color="auto" w:fill="auto"/>
          </w:tcPr>
          <w:p w:rsidR="007950C9" w:rsidRDefault="0097328C" w:rsidP="007950C9">
            <w:pPr>
              <w:pStyle w:val="a7"/>
              <w:suppressAutoHyphens/>
              <w:jc w:val="center"/>
              <w:rPr>
                <w:sz w:val="24"/>
              </w:rPr>
            </w:pPr>
            <w:r>
              <w:rPr>
                <w:sz w:val="24"/>
              </w:rPr>
              <w:t>460,00</w:t>
            </w:r>
          </w:p>
        </w:tc>
        <w:tc>
          <w:tcPr>
            <w:tcW w:w="1559" w:type="dxa"/>
            <w:shd w:val="clear" w:color="auto" w:fill="auto"/>
          </w:tcPr>
          <w:p w:rsidR="007950C9" w:rsidRDefault="0097328C" w:rsidP="007950C9">
            <w:pPr>
              <w:pStyle w:val="a7"/>
              <w:suppressAutoHyphens/>
              <w:jc w:val="center"/>
              <w:rPr>
                <w:sz w:val="24"/>
              </w:rPr>
            </w:pPr>
            <w:r>
              <w:rPr>
                <w:sz w:val="24"/>
              </w:rPr>
              <w:t>480,00</w:t>
            </w:r>
          </w:p>
        </w:tc>
      </w:tr>
      <w:tr w:rsidR="007950C9" w:rsidRPr="00644E03" w:rsidTr="0097328C">
        <w:tc>
          <w:tcPr>
            <w:tcW w:w="5320" w:type="dxa"/>
            <w:shd w:val="clear" w:color="auto" w:fill="auto"/>
          </w:tcPr>
          <w:p w:rsidR="007950C9" w:rsidRPr="00BF2721" w:rsidRDefault="007950C9" w:rsidP="00BF2721">
            <w:pPr>
              <w:pStyle w:val="a7"/>
              <w:suppressAutoHyphens/>
              <w:rPr>
                <w:sz w:val="24"/>
              </w:rPr>
            </w:pPr>
            <w:r w:rsidRPr="00BF2721">
              <w:rPr>
                <w:sz w:val="24"/>
              </w:rPr>
              <w:t xml:space="preserve">ЗЕМЕЛЬНЫЙ НАЛОГ </w:t>
            </w:r>
          </w:p>
        </w:tc>
        <w:tc>
          <w:tcPr>
            <w:tcW w:w="1552" w:type="dxa"/>
            <w:shd w:val="clear" w:color="auto" w:fill="auto"/>
          </w:tcPr>
          <w:p w:rsidR="007950C9" w:rsidRPr="00BF2721" w:rsidRDefault="0097328C" w:rsidP="00BF2721">
            <w:pPr>
              <w:pStyle w:val="a7"/>
              <w:suppressAutoHyphens/>
              <w:jc w:val="center"/>
              <w:rPr>
                <w:sz w:val="24"/>
              </w:rPr>
            </w:pPr>
            <w:r>
              <w:rPr>
                <w:sz w:val="24"/>
              </w:rPr>
              <w:t>385 590,00</w:t>
            </w:r>
          </w:p>
        </w:tc>
        <w:tc>
          <w:tcPr>
            <w:tcW w:w="1600" w:type="dxa"/>
            <w:shd w:val="clear" w:color="auto" w:fill="auto"/>
          </w:tcPr>
          <w:p w:rsidR="007950C9" w:rsidRPr="00BF2721" w:rsidRDefault="0097328C" w:rsidP="007950C9">
            <w:pPr>
              <w:pStyle w:val="a7"/>
              <w:suppressAutoHyphens/>
              <w:jc w:val="center"/>
              <w:rPr>
                <w:sz w:val="24"/>
              </w:rPr>
            </w:pPr>
            <w:r>
              <w:rPr>
                <w:sz w:val="24"/>
              </w:rPr>
              <w:t>385 590,00</w:t>
            </w:r>
          </w:p>
        </w:tc>
        <w:tc>
          <w:tcPr>
            <w:tcW w:w="1559" w:type="dxa"/>
            <w:shd w:val="clear" w:color="auto" w:fill="auto"/>
          </w:tcPr>
          <w:p w:rsidR="007950C9" w:rsidRPr="00BF2721" w:rsidRDefault="0097328C" w:rsidP="007950C9">
            <w:pPr>
              <w:pStyle w:val="a7"/>
              <w:suppressAutoHyphens/>
              <w:jc w:val="center"/>
              <w:rPr>
                <w:sz w:val="24"/>
              </w:rPr>
            </w:pPr>
            <w:r>
              <w:rPr>
                <w:sz w:val="24"/>
              </w:rPr>
              <w:t>385 590,00</w:t>
            </w:r>
          </w:p>
        </w:tc>
      </w:tr>
      <w:tr w:rsidR="007950C9" w:rsidRPr="00644E03" w:rsidTr="0097328C">
        <w:tc>
          <w:tcPr>
            <w:tcW w:w="5320" w:type="dxa"/>
            <w:shd w:val="clear" w:color="auto" w:fill="auto"/>
          </w:tcPr>
          <w:p w:rsidR="007950C9" w:rsidRPr="00BF2721" w:rsidRDefault="007950C9" w:rsidP="00BF2721">
            <w:pPr>
              <w:pStyle w:val="a7"/>
              <w:suppressAutoHyphens/>
              <w:rPr>
                <w:sz w:val="24"/>
              </w:rPr>
            </w:pPr>
            <w:r w:rsidRPr="00BF2721">
              <w:rPr>
                <w:sz w:val="24"/>
              </w:rPr>
              <w:t xml:space="preserve">ГОСУДАРСТВЕННАЯ ПОШЛИНА </w:t>
            </w:r>
          </w:p>
        </w:tc>
        <w:tc>
          <w:tcPr>
            <w:tcW w:w="1552" w:type="dxa"/>
            <w:shd w:val="clear" w:color="auto" w:fill="auto"/>
          </w:tcPr>
          <w:p w:rsidR="007950C9" w:rsidRPr="00BF2721" w:rsidRDefault="0097328C" w:rsidP="00BF2721">
            <w:pPr>
              <w:pStyle w:val="a7"/>
              <w:suppressAutoHyphens/>
              <w:jc w:val="center"/>
              <w:rPr>
                <w:sz w:val="24"/>
              </w:rPr>
            </w:pPr>
            <w:r>
              <w:rPr>
                <w:sz w:val="24"/>
              </w:rPr>
              <w:t>8 000,00</w:t>
            </w:r>
          </w:p>
        </w:tc>
        <w:tc>
          <w:tcPr>
            <w:tcW w:w="1600" w:type="dxa"/>
            <w:shd w:val="clear" w:color="auto" w:fill="auto"/>
          </w:tcPr>
          <w:p w:rsidR="007950C9" w:rsidRPr="00BF2721" w:rsidRDefault="0097328C" w:rsidP="007950C9">
            <w:pPr>
              <w:pStyle w:val="a7"/>
              <w:suppressAutoHyphens/>
              <w:jc w:val="center"/>
              <w:rPr>
                <w:sz w:val="24"/>
              </w:rPr>
            </w:pPr>
            <w:r>
              <w:rPr>
                <w:sz w:val="24"/>
              </w:rPr>
              <w:t>8 000,00</w:t>
            </w:r>
          </w:p>
        </w:tc>
        <w:tc>
          <w:tcPr>
            <w:tcW w:w="1559" w:type="dxa"/>
            <w:shd w:val="clear" w:color="auto" w:fill="auto"/>
          </w:tcPr>
          <w:p w:rsidR="007950C9" w:rsidRPr="00BF2721" w:rsidRDefault="0097328C" w:rsidP="007950C9">
            <w:pPr>
              <w:pStyle w:val="a7"/>
              <w:suppressAutoHyphens/>
              <w:jc w:val="center"/>
              <w:rPr>
                <w:sz w:val="24"/>
              </w:rPr>
            </w:pPr>
            <w:r>
              <w:rPr>
                <w:sz w:val="24"/>
              </w:rPr>
              <w:t>8 000,00</w:t>
            </w:r>
          </w:p>
        </w:tc>
      </w:tr>
      <w:tr w:rsidR="007950C9" w:rsidRPr="00644E03" w:rsidTr="0097328C">
        <w:tc>
          <w:tcPr>
            <w:tcW w:w="5320" w:type="dxa"/>
            <w:shd w:val="clear" w:color="auto" w:fill="auto"/>
          </w:tcPr>
          <w:p w:rsidR="007950C9" w:rsidRPr="00BF2721" w:rsidRDefault="007950C9" w:rsidP="00BF2721">
            <w:pPr>
              <w:pStyle w:val="a7"/>
              <w:suppressAutoHyphens/>
              <w:rPr>
                <w:sz w:val="24"/>
              </w:rPr>
            </w:pPr>
            <w:r w:rsidRPr="00BF2721">
              <w:rPr>
                <w:sz w:val="24"/>
              </w:rPr>
              <w:t xml:space="preserve">АКЦИЗЫ </w:t>
            </w:r>
          </w:p>
        </w:tc>
        <w:tc>
          <w:tcPr>
            <w:tcW w:w="1552" w:type="dxa"/>
            <w:shd w:val="clear" w:color="auto" w:fill="auto"/>
          </w:tcPr>
          <w:p w:rsidR="007950C9" w:rsidRPr="00BF2721" w:rsidRDefault="0097328C" w:rsidP="00BF2721">
            <w:pPr>
              <w:pStyle w:val="a7"/>
              <w:suppressAutoHyphens/>
              <w:jc w:val="center"/>
              <w:rPr>
                <w:sz w:val="24"/>
              </w:rPr>
            </w:pPr>
            <w:r>
              <w:rPr>
                <w:sz w:val="24"/>
              </w:rPr>
              <w:t>453 970,00</w:t>
            </w:r>
          </w:p>
        </w:tc>
        <w:tc>
          <w:tcPr>
            <w:tcW w:w="1600" w:type="dxa"/>
            <w:shd w:val="clear" w:color="auto" w:fill="auto"/>
          </w:tcPr>
          <w:p w:rsidR="007950C9" w:rsidRPr="00BF2721" w:rsidRDefault="0097328C" w:rsidP="007950C9">
            <w:pPr>
              <w:pStyle w:val="a7"/>
              <w:suppressAutoHyphens/>
              <w:jc w:val="center"/>
              <w:rPr>
                <w:sz w:val="24"/>
              </w:rPr>
            </w:pPr>
            <w:r>
              <w:rPr>
                <w:sz w:val="24"/>
              </w:rPr>
              <w:t>446 850,00</w:t>
            </w:r>
          </w:p>
        </w:tc>
        <w:tc>
          <w:tcPr>
            <w:tcW w:w="1559" w:type="dxa"/>
            <w:shd w:val="clear" w:color="auto" w:fill="auto"/>
          </w:tcPr>
          <w:p w:rsidR="007950C9" w:rsidRPr="00BF2721" w:rsidRDefault="0097328C" w:rsidP="007950C9">
            <w:pPr>
              <w:pStyle w:val="a7"/>
              <w:suppressAutoHyphens/>
              <w:jc w:val="center"/>
              <w:rPr>
                <w:sz w:val="24"/>
              </w:rPr>
            </w:pPr>
            <w:r>
              <w:rPr>
                <w:sz w:val="24"/>
              </w:rPr>
              <w:t>503 010,00</w:t>
            </w:r>
          </w:p>
        </w:tc>
      </w:tr>
      <w:tr w:rsidR="007950C9" w:rsidRPr="00644E03" w:rsidTr="0097328C">
        <w:tc>
          <w:tcPr>
            <w:tcW w:w="5320" w:type="dxa"/>
            <w:shd w:val="clear" w:color="auto" w:fill="auto"/>
          </w:tcPr>
          <w:p w:rsidR="007950C9" w:rsidRPr="00BF2721" w:rsidRDefault="0097328C" w:rsidP="00BF2721">
            <w:pPr>
              <w:pStyle w:val="a7"/>
              <w:suppressAutoHyphens/>
              <w:rPr>
                <w:sz w:val="24"/>
              </w:rPr>
            </w:pPr>
            <w:r>
              <w:rPr>
                <w:sz w:val="24"/>
              </w:rPr>
              <w:t>ДОХОДЫ ОТ СДАЧИ В АРЕНДУ ИМУЩЕСТВА</w:t>
            </w:r>
          </w:p>
        </w:tc>
        <w:tc>
          <w:tcPr>
            <w:tcW w:w="1552" w:type="dxa"/>
            <w:shd w:val="clear" w:color="auto" w:fill="auto"/>
          </w:tcPr>
          <w:p w:rsidR="007950C9" w:rsidRPr="00BF2721" w:rsidRDefault="0097328C" w:rsidP="00BF2721">
            <w:pPr>
              <w:pStyle w:val="a7"/>
              <w:suppressAutoHyphens/>
              <w:jc w:val="center"/>
              <w:rPr>
                <w:sz w:val="24"/>
              </w:rPr>
            </w:pPr>
            <w:r>
              <w:rPr>
                <w:sz w:val="24"/>
              </w:rPr>
              <w:t>28 700,00</w:t>
            </w:r>
          </w:p>
        </w:tc>
        <w:tc>
          <w:tcPr>
            <w:tcW w:w="1600" w:type="dxa"/>
            <w:shd w:val="clear" w:color="auto" w:fill="auto"/>
          </w:tcPr>
          <w:p w:rsidR="007950C9" w:rsidRPr="00BF2721" w:rsidRDefault="0097328C" w:rsidP="00BF2721">
            <w:pPr>
              <w:pStyle w:val="a7"/>
              <w:suppressAutoHyphens/>
              <w:jc w:val="center"/>
              <w:rPr>
                <w:sz w:val="24"/>
              </w:rPr>
            </w:pPr>
            <w:r>
              <w:rPr>
                <w:sz w:val="24"/>
              </w:rPr>
              <w:t>28 700,00</w:t>
            </w:r>
          </w:p>
        </w:tc>
        <w:tc>
          <w:tcPr>
            <w:tcW w:w="1559" w:type="dxa"/>
            <w:shd w:val="clear" w:color="auto" w:fill="auto"/>
          </w:tcPr>
          <w:p w:rsidR="007950C9" w:rsidRPr="00BF2721" w:rsidRDefault="0097328C" w:rsidP="00BF2721">
            <w:pPr>
              <w:pStyle w:val="a7"/>
              <w:suppressAutoHyphens/>
              <w:jc w:val="center"/>
              <w:rPr>
                <w:sz w:val="24"/>
              </w:rPr>
            </w:pPr>
            <w:r>
              <w:rPr>
                <w:sz w:val="24"/>
              </w:rPr>
              <w:t>28 700,00</w:t>
            </w:r>
          </w:p>
        </w:tc>
      </w:tr>
      <w:tr w:rsidR="0097328C" w:rsidRPr="00644E03" w:rsidTr="0097328C">
        <w:tc>
          <w:tcPr>
            <w:tcW w:w="5320" w:type="dxa"/>
            <w:shd w:val="clear" w:color="auto" w:fill="auto"/>
          </w:tcPr>
          <w:p w:rsidR="0097328C" w:rsidRDefault="0097328C" w:rsidP="00BF2721">
            <w:pPr>
              <w:pStyle w:val="a7"/>
              <w:suppressAutoHyphens/>
              <w:rPr>
                <w:sz w:val="24"/>
              </w:rPr>
            </w:pPr>
            <w:r>
              <w:rPr>
                <w:sz w:val="24"/>
              </w:rPr>
              <w:t>ДОХОДЫ ПОСТУПАЮЩИЕ В ПОРЯДКЕ</w:t>
            </w:r>
          </w:p>
        </w:tc>
        <w:tc>
          <w:tcPr>
            <w:tcW w:w="1552" w:type="dxa"/>
            <w:shd w:val="clear" w:color="auto" w:fill="auto"/>
          </w:tcPr>
          <w:p w:rsidR="0097328C" w:rsidRDefault="0097328C" w:rsidP="00BF2721">
            <w:pPr>
              <w:pStyle w:val="a7"/>
              <w:suppressAutoHyphens/>
              <w:jc w:val="center"/>
              <w:rPr>
                <w:sz w:val="24"/>
              </w:rPr>
            </w:pPr>
            <w:r>
              <w:rPr>
                <w:sz w:val="24"/>
              </w:rPr>
              <w:t>22 000,00</w:t>
            </w:r>
          </w:p>
        </w:tc>
        <w:tc>
          <w:tcPr>
            <w:tcW w:w="1600" w:type="dxa"/>
            <w:shd w:val="clear" w:color="auto" w:fill="auto"/>
          </w:tcPr>
          <w:p w:rsidR="0097328C" w:rsidRDefault="0097328C" w:rsidP="00BF2721">
            <w:pPr>
              <w:pStyle w:val="a7"/>
              <w:suppressAutoHyphens/>
              <w:jc w:val="center"/>
              <w:rPr>
                <w:sz w:val="24"/>
              </w:rPr>
            </w:pPr>
            <w:r>
              <w:rPr>
                <w:sz w:val="24"/>
              </w:rPr>
              <w:t>22 000,00</w:t>
            </w:r>
          </w:p>
        </w:tc>
        <w:tc>
          <w:tcPr>
            <w:tcW w:w="1559" w:type="dxa"/>
            <w:shd w:val="clear" w:color="auto" w:fill="auto"/>
          </w:tcPr>
          <w:p w:rsidR="0097328C" w:rsidRDefault="0097328C" w:rsidP="00BF2721">
            <w:pPr>
              <w:pStyle w:val="a7"/>
              <w:suppressAutoHyphens/>
              <w:jc w:val="center"/>
              <w:rPr>
                <w:sz w:val="24"/>
              </w:rPr>
            </w:pPr>
            <w:r>
              <w:rPr>
                <w:sz w:val="24"/>
              </w:rPr>
              <w:t>22 000,00</w:t>
            </w:r>
          </w:p>
        </w:tc>
      </w:tr>
      <w:tr w:rsidR="007950C9" w:rsidRPr="00644E03" w:rsidTr="0097328C">
        <w:tc>
          <w:tcPr>
            <w:tcW w:w="5320" w:type="dxa"/>
            <w:shd w:val="clear" w:color="auto" w:fill="auto"/>
          </w:tcPr>
          <w:p w:rsidR="007950C9" w:rsidRPr="009F25CF" w:rsidRDefault="007950C9" w:rsidP="00BF2721">
            <w:pPr>
              <w:pStyle w:val="a7"/>
              <w:suppressAutoHyphens/>
              <w:rPr>
                <w:b/>
                <w:sz w:val="24"/>
              </w:rPr>
            </w:pPr>
            <w:r w:rsidRPr="009F25CF">
              <w:rPr>
                <w:b/>
                <w:sz w:val="24"/>
              </w:rPr>
              <w:t xml:space="preserve">Всего налоговых и неналоговых доходов </w:t>
            </w:r>
          </w:p>
          <w:p w:rsidR="007950C9" w:rsidRPr="00BF2721" w:rsidRDefault="007950C9" w:rsidP="00BF2721">
            <w:pPr>
              <w:pStyle w:val="a7"/>
              <w:suppressAutoHyphens/>
              <w:rPr>
                <w:sz w:val="24"/>
              </w:rPr>
            </w:pPr>
          </w:p>
        </w:tc>
        <w:tc>
          <w:tcPr>
            <w:tcW w:w="1552" w:type="dxa"/>
            <w:shd w:val="clear" w:color="auto" w:fill="auto"/>
          </w:tcPr>
          <w:p w:rsidR="007950C9" w:rsidRPr="00BF2721" w:rsidRDefault="0097328C" w:rsidP="00BF2721">
            <w:pPr>
              <w:pStyle w:val="a7"/>
              <w:suppressAutoHyphens/>
              <w:jc w:val="center"/>
              <w:rPr>
                <w:sz w:val="24"/>
              </w:rPr>
            </w:pPr>
            <w:r>
              <w:rPr>
                <w:sz w:val="24"/>
              </w:rPr>
              <w:t>1 533 470,00</w:t>
            </w:r>
          </w:p>
        </w:tc>
        <w:tc>
          <w:tcPr>
            <w:tcW w:w="1600" w:type="dxa"/>
            <w:shd w:val="clear" w:color="auto" w:fill="auto"/>
          </w:tcPr>
          <w:p w:rsidR="007950C9" w:rsidRPr="00BF2721" w:rsidRDefault="0097328C" w:rsidP="0097328C">
            <w:pPr>
              <w:pStyle w:val="a7"/>
              <w:suppressAutoHyphens/>
              <w:rPr>
                <w:sz w:val="24"/>
              </w:rPr>
            </w:pPr>
            <w:r>
              <w:rPr>
                <w:sz w:val="24"/>
              </w:rPr>
              <w:t xml:space="preserve">  1 442 674,00</w:t>
            </w:r>
          </w:p>
        </w:tc>
        <w:tc>
          <w:tcPr>
            <w:tcW w:w="1559" w:type="dxa"/>
            <w:shd w:val="clear" w:color="auto" w:fill="auto"/>
          </w:tcPr>
          <w:p w:rsidR="007950C9" w:rsidRPr="00BF2721" w:rsidRDefault="0097328C" w:rsidP="007950C9">
            <w:pPr>
              <w:pStyle w:val="a7"/>
              <w:suppressAutoHyphens/>
              <w:jc w:val="center"/>
              <w:rPr>
                <w:sz w:val="24"/>
              </w:rPr>
            </w:pPr>
            <w:r>
              <w:rPr>
                <w:sz w:val="24"/>
              </w:rPr>
              <w:t>1 539 587,00</w:t>
            </w:r>
          </w:p>
        </w:tc>
      </w:tr>
      <w:tr w:rsidR="007950C9" w:rsidRPr="00644E03" w:rsidTr="0097328C">
        <w:tc>
          <w:tcPr>
            <w:tcW w:w="5320" w:type="dxa"/>
            <w:shd w:val="clear" w:color="auto" w:fill="auto"/>
          </w:tcPr>
          <w:p w:rsidR="007950C9" w:rsidRPr="00BF2721" w:rsidRDefault="007950C9" w:rsidP="00BF2721">
            <w:pPr>
              <w:pStyle w:val="a7"/>
              <w:suppressAutoHyphens/>
              <w:rPr>
                <w:b/>
                <w:sz w:val="24"/>
              </w:rPr>
            </w:pPr>
            <w:r w:rsidRPr="00BF2721">
              <w:rPr>
                <w:b/>
                <w:sz w:val="24"/>
              </w:rPr>
              <w:t xml:space="preserve">БЕЗВОЗМЕЗДНЫЕ ПОСТУПЛЕНИЯ </w:t>
            </w:r>
          </w:p>
          <w:p w:rsidR="007950C9" w:rsidRPr="00BF2721" w:rsidRDefault="007950C9" w:rsidP="00BF2721">
            <w:pPr>
              <w:pStyle w:val="a7"/>
              <w:suppressAutoHyphens/>
              <w:rPr>
                <w:b/>
                <w:sz w:val="24"/>
              </w:rPr>
            </w:pPr>
          </w:p>
        </w:tc>
        <w:tc>
          <w:tcPr>
            <w:tcW w:w="1552" w:type="dxa"/>
            <w:shd w:val="clear" w:color="auto" w:fill="auto"/>
          </w:tcPr>
          <w:p w:rsidR="007950C9" w:rsidRPr="00BF2721" w:rsidRDefault="00160FAD" w:rsidP="00BF2721">
            <w:pPr>
              <w:pStyle w:val="a7"/>
              <w:suppressAutoHyphens/>
              <w:jc w:val="center"/>
              <w:rPr>
                <w:sz w:val="24"/>
              </w:rPr>
            </w:pPr>
            <w:r>
              <w:rPr>
                <w:sz w:val="24"/>
              </w:rPr>
              <w:t>6 299 820,00</w:t>
            </w:r>
          </w:p>
        </w:tc>
        <w:tc>
          <w:tcPr>
            <w:tcW w:w="1600" w:type="dxa"/>
            <w:shd w:val="clear" w:color="auto" w:fill="auto"/>
          </w:tcPr>
          <w:p w:rsidR="007950C9" w:rsidRPr="00BF2721" w:rsidRDefault="00160FAD" w:rsidP="007950C9">
            <w:pPr>
              <w:pStyle w:val="a7"/>
              <w:suppressAutoHyphens/>
              <w:jc w:val="center"/>
              <w:rPr>
                <w:sz w:val="24"/>
              </w:rPr>
            </w:pPr>
            <w:r>
              <w:rPr>
                <w:sz w:val="24"/>
              </w:rPr>
              <w:t>6 340 200,00</w:t>
            </w:r>
          </w:p>
        </w:tc>
        <w:tc>
          <w:tcPr>
            <w:tcW w:w="1559" w:type="dxa"/>
            <w:shd w:val="clear" w:color="auto" w:fill="auto"/>
          </w:tcPr>
          <w:p w:rsidR="007950C9" w:rsidRPr="00BF2721" w:rsidRDefault="00AC41AD" w:rsidP="007950C9">
            <w:pPr>
              <w:pStyle w:val="a7"/>
              <w:suppressAutoHyphens/>
              <w:jc w:val="center"/>
              <w:rPr>
                <w:sz w:val="24"/>
              </w:rPr>
            </w:pPr>
            <w:r>
              <w:rPr>
                <w:sz w:val="24"/>
              </w:rPr>
              <w:t>6443 580,00</w:t>
            </w:r>
          </w:p>
        </w:tc>
      </w:tr>
      <w:tr w:rsidR="007950C9" w:rsidRPr="00644E03" w:rsidTr="0097328C">
        <w:tc>
          <w:tcPr>
            <w:tcW w:w="5320" w:type="dxa"/>
            <w:shd w:val="clear" w:color="auto" w:fill="auto"/>
          </w:tcPr>
          <w:p w:rsidR="007950C9" w:rsidRPr="00BF2721" w:rsidRDefault="007950C9" w:rsidP="00BF2721">
            <w:pPr>
              <w:pStyle w:val="a7"/>
              <w:suppressAutoHyphens/>
              <w:rPr>
                <w:sz w:val="24"/>
              </w:rPr>
            </w:pPr>
            <w:r>
              <w:rPr>
                <w:sz w:val="24"/>
              </w:rPr>
              <w:t>Дотация на выравнивание</w:t>
            </w:r>
            <w:r w:rsidRPr="00BF2721">
              <w:rPr>
                <w:sz w:val="24"/>
              </w:rPr>
              <w:t xml:space="preserve"> </w:t>
            </w:r>
          </w:p>
          <w:p w:rsidR="007950C9" w:rsidRPr="00BF2721" w:rsidRDefault="007950C9" w:rsidP="00BF2721">
            <w:pPr>
              <w:pStyle w:val="a7"/>
              <w:suppressAutoHyphens/>
              <w:rPr>
                <w:sz w:val="24"/>
              </w:rPr>
            </w:pPr>
          </w:p>
        </w:tc>
        <w:tc>
          <w:tcPr>
            <w:tcW w:w="1552" w:type="dxa"/>
            <w:shd w:val="clear" w:color="auto" w:fill="auto"/>
          </w:tcPr>
          <w:p w:rsidR="007950C9" w:rsidRPr="00BF2721" w:rsidRDefault="00160FAD" w:rsidP="00BF2721">
            <w:pPr>
              <w:pStyle w:val="a7"/>
              <w:suppressAutoHyphens/>
              <w:jc w:val="center"/>
              <w:rPr>
                <w:sz w:val="24"/>
              </w:rPr>
            </w:pPr>
            <w:r>
              <w:rPr>
                <w:sz w:val="24"/>
              </w:rPr>
              <w:t>5 865 770,00</w:t>
            </w:r>
          </w:p>
        </w:tc>
        <w:tc>
          <w:tcPr>
            <w:tcW w:w="1600" w:type="dxa"/>
            <w:shd w:val="clear" w:color="auto" w:fill="auto"/>
          </w:tcPr>
          <w:p w:rsidR="007950C9" w:rsidRPr="00BF2721" w:rsidRDefault="00160FAD" w:rsidP="007950C9">
            <w:pPr>
              <w:pStyle w:val="a7"/>
              <w:suppressAutoHyphens/>
              <w:jc w:val="center"/>
              <w:rPr>
                <w:sz w:val="24"/>
              </w:rPr>
            </w:pPr>
            <w:r>
              <w:rPr>
                <w:sz w:val="24"/>
              </w:rPr>
              <w:t>5 958 350,00</w:t>
            </w:r>
          </w:p>
        </w:tc>
        <w:tc>
          <w:tcPr>
            <w:tcW w:w="1559" w:type="dxa"/>
            <w:shd w:val="clear" w:color="auto" w:fill="auto"/>
          </w:tcPr>
          <w:p w:rsidR="007950C9" w:rsidRPr="00BF2721" w:rsidRDefault="00AC41AD" w:rsidP="007950C9">
            <w:pPr>
              <w:pStyle w:val="a7"/>
              <w:suppressAutoHyphens/>
              <w:jc w:val="center"/>
              <w:rPr>
                <w:sz w:val="24"/>
              </w:rPr>
            </w:pPr>
            <w:r>
              <w:rPr>
                <w:sz w:val="24"/>
              </w:rPr>
              <w:t>6 059 930,00</w:t>
            </w:r>
          </w:p>
        </w:tc>
      </w:tr>
      <w:tr w:rsidR="007950C9" w:rsidRPr="00644E03" w:rsidTr="0097328C">
        <w:tc>
          <w:tcPr>
            <w:tcW w:w="5320" w:type="dxa"/>
            <w:shd w:val="clear" w:color="auto" w:fill="auto"/>
          </w:tcPr>
          <w:p w:rsidR="007950C9" w:rsidRDefault="007950C9" w:rsidP="00BF2721">
            <w:pPr>
              <w:pStyle w:val="a7"/>
              <w:suppressAutoHyphens/>
              <w:rPr>
                <w:sz w:val="24"/>
              </w:rPr>
            </w:pPr>
            <w:r>
              <w:rPr>
                <w:sz w:val="24"/>
              </w:rPr>
              <w:t>Субсидии на кап. ремонт авт.дорог</w:t>
            </w:r>
          </w:p>
        </w:tc>
        <w:tc>
          <w:tcPr>
            <w:tcW w:w="1552" w:type="dxa"/>
            <w:shd w:val="clear" w:color="auto" w:fill="auto"/>
          </w:tcPr>
          <w:p w:rsidR="007950C9" w:rsidRDefault="00160FAD" w:rsidP="00BF2721">
            <w:pPr>
              <w:pStyle w:val="a7"/>
              <w:suppressAutoHyphens/>
              <w:jc w:val="center"/>
              <w:rPr>
                <w:sz w:val="24"/>
              </w:rPr>
            </w:pPr>
            <w:r>
              <w:rPr>
                <w:sz w:val="24"/>
              </w:rPr>
              <w:t>356 900,00</w:t>
            </w:r>
          </w:p>
        </w:tc>
        <w:tc>
          <w:tcPr>
            <w:tcW w:w="1600" w:type="dxa"/>
            <w:shd w:val="clear" w:color="auto" w:fill="auto"/>
          </w:tcPr>
          <w:p w:rsidR="007950C9" w:rsidRDefault="00160FAD" w:rsidP="007950C9">
            <w:pPr>
              <w:pStyle w:val="a7"/>
              <w:suppressAutoHyphens/>
              <w:jc w:val="center"/>
              <w:rPr>
                <w:sz w:val="24"/>
              </w:rPr>
            </w:pPr>
            <w:r>
              <w:rPr>
                <w:sz w:val="24"/>
              </w:rPr>
              <w:t>304 700,00</w:t>
            </w:r>
          </w:p>
        </w:tc>
        <w:tc>
          <w:tcPr>
            <w:tcW w:w="1559" w:type="dxa"/>
            <w:shd w:val="clear" w:color="auto" w:fill="auto"/>
          </w:tcPr>
          <w:p w:rsidR="007950C9" w:rsidRDefault="00160FAD" w:rsidP="007950C9">
            <w:pPr>
              <w:pStyle w:val="a7"/>
              <w:suppressAutoHyphens/>
              <w:jc w:val="center"/>
              <w:rPr>
                <w:sz w:val="24"/>
              </w:rPr>
            </w:pPr>
            <w:r>
              <w:rPr>
                <w:sz w:val="24"/>
              </w:rPr>
              <w:t>306 500,00</w:t>
            </w:r>
          </w:p>
        </w:tc>
      </w:tr>
      <w:tr w:rsidR="007950C9" w:rsidRPr="00644E03" w:rsidTr="0097328C">
        <w:tc>
          <w:tcPr>
            <w:tcW w:w="5320" w:type="dxa"/>
            <w:shd w:val="clear" w:color="auto" w:fill="auto"/>
          </w:tcPr>
          <w:p w:rsidR="007950C9" w:rsidRDefault="007950C9" w:rsidP="00BF2721">
            <w:pPr>
              <w:pStyle w:val="a7"/>
              <w:suppressAutoHyphens/>
              <w:rPr>
                <w:sz w:val="24"/>
              </w:rPr>
            </w:pPr>
            <w:r>
              <w:rPr>
                <w:sz w:val="24"/>
              </w:rPr>
              <w:t>Субсидии на регулирование тарифов</w:t>
            </w:r>
          </w:p>
        </w:tc>
        <w:tc>
          <w:tcPr>
            <w:tcW w:w="1552" w:type="dxa"/>
            <w:shd w:val="clear" w:color="auto" w:fill="auto"/>
          </w:tcPr>
          <w:p w:rsidR="007950C9" w:rsidRDefault="00160FAD" w:rsidP="00BF2721">
            <w:pPr>
              <w:pStyle w:val="a7"/>
              <w:suppressAutoHyphens/>
              <w:jc w:val="center"/>
              <w:rPr>
                <w:sz w:val="24"/>
              </w:rPr>
            </w:pPr>
            <w:r>
              <w:rPr>
                <w:sz w:val="24"/>
              </w:rPr>
              <w:t>0</w:t>
            </w:r>
          </w:p>
        </w:tc>
        <w:tc>
          <w:tcPr>
            <w:tcW w:w="1600" w:type="dxa"/>
            <w:shd w:val="clear" w:color="auto" w:fill="auto"/>
          </w:tcPr>
          <w:p w:rsidR="007950C9" w:rsidRDefault="00160FAD" w:rsidP="007950C9">
            <w:pPr>
              <w:pStyle w:val="a7"/>
              <w:suppressAutoHyphens/>
              <w:jc w:val="center"/>
              <w:rPr>
                <w:sz w:val="24"/>
              </w:rPr>
            </w:pPr>
            <w:r>
              <w:rPr>
                <w:sz w:val="24"/>
              </w:rPr>
              <w:t>0</w:t>
            </w:r>
          </w:p>
        </w:tc>
        <w:tc>
          <w:tcPr>
            <w:tcW w:w="1559" w:type="dxa"/>
            <w:shd w:val="clear" w:color="auto" w:fill="auto"/>
          </w:tcPr>
          <w:p w:rsidR="007950C9" w:rsidRDefault="00160FAD" w:rsidP="007950C9">
            <w:pPr>
              <w:pStyle w:val="a7"/>
              <w:suppressAutoHyphens/>
              <w:jc w:val="center"/>
              <w:rPr>
                <w:sz w:val="24"/>
              </w:rPr>
            </w:pPr>
            <w:r>
              <w:rPr>
                <w:sz w:val="24"/>
              </w:rPr>
              <w:t>0</w:t>
            </w:r>
          </w:p>
        </w:tc>
      </w:tr>
      <w:tr w:rsidR="007950C9" w:rsidRPr="00644E03" w:rsidTr="0097328C">
        <w:tc>
          <w:tcPr>
            <w:tcW w:w="5320" w:type="dxa"/>
            <w:shd w:val="clear" w:color="auto" w:fill="auto"/>
          </w:tcPr>
          <w:p w:rsidR="007950C9" w:rsidRDefault="007950C9" w:rsidP="00BF2721">
            <w:pPr>
              <w:pStyle w:val="a7"/>
              <w:suppressAutoHyphens/>
              <w:rPr>
                <w:sz w:val="24"/>
              </w:rPr>
            </w:pPr>
            <w:r>
              <w:rPr>
                <w:sz w:val="24"/>
              </w:rPr>
              <w:t>Субвенции ВУС</w:t>
            </w:r>
          </w:p>
        </w:tc>
        <w:tc>
          <w:tcPr>
            <w:tcW w:w="1552" w:type="dxa"/>
            <w:shd w:val="clear" w:color="auto" w:fill="auto"/>
          </w:tcPr>
          <w:p w:rsidR="007950C9" w:rsidRDefault="00160FAD" w:rsidP="00BF2721">
            <w:pPr>
              <w:pStyle w:val="a7"/>
              <w:suppressAutoHyphens/>
              <w:jc w:val="center"/>
              <w:rPr>
                <w:sz w:val="24"/>
              </w:rPr>
            </w:pPr>
            <w:r>
              <w:rPr>
                <w:sz w:val="24"/>
              </w:rPr>
              <w:t>67 616,00</w:t>
            </w:r>
          </w:p>
        </w:tc>
        <w:tc>
          <w:tcPr>
            <w:tcW w:w="1600" w:type="dxa"/>
            <w:shd w:val="clear" w:color="auto" w:fill="auto"/>
          </w:tcPr>
          <w:p w:rsidR="007950C9" w:rsidRDefault="00160FAD" w:rsidP="007950C9">
            <w:pPr>
              <w:pStyle w:val="a7"/>
              <w:suppressAutoHyphens/>
              <w:jc w:val="center"/>
              <w:rPr>
                <w:sz w:val="24"/>
              </w:rPr>
            </w:pPr>
            <w:r>
              <w:rPr>
                <w:sz w:val="24"/>
              </w:rPr>
              <w:t>67 616,00</w:t>
            </w:r>
          </w:p>
        </w:tc>
        <w:tc>
          <w:tcPr>
            <w:tcW w:w="1559" w:type="dxa"/>
            <w:shd w:val="clear" w:color="auto" w:fill="auto"/>
          </w:tcPr>
          <w:p w:rsidR="007950C9" w:rsidRDefault="00160FAD" w:rsidP="007950C9">
            <w:pPr>
              <w:pStyle w:val="a7"/>
              <w:suppressAutoHyphens/>
              <w:jc w:val="center"/>
              <w:rPr>
                <w:sz w:val="24"/>
              </w:rPr>
            </w:pPr>
            <w:r>
              <w:rPr>
                <w:sz w:val="24"/>
              </w:rPr>
              <w:t>67 616,00</w:t>
            </w:r>
          </w:p>
        </w:tc>
      </w:tr>
      <w:tr w:rsidR="007950C9" w:rsidRPr="00644E03" w:rsidTr="0097328C">
        <w:tc>
          <w:tcPr>
            <w:tcW w:w="5320" w:type="dxa"/>
            <w:shd w:val="clear" w:color="auto" w:fill="auto"/>
          </w:tcPr>
          <w:p w:rsidR="007950C9" w:rsidRDefault="007950C9" w:rsidP="00BF2721">
            <w:pPr>
              <w:pStyle w:val="a7"/>
              <w:suppressAutoHyphens/>
              <w:rPr>
                <w:sz w:val="24"/>
              </w:rPr>
            </w:pPr>
            <w:r>
              <w:rPr>
                <w:sz w:val="24"/>
              </w:rPr>
              <w:t>Субвенции ЗАГС</w:t>
            </w:r>
          </w:p>
        </w:tc>
        <w:tc>
          <w:tcPr>
            <w:tcW w:w="1552" w:type="dxa"/>
            <w:shd w:val="clear" w:color="auto" w:fill="auto"/>
          </w:tcPr>
          <w:p w:rsidR="007950C9" w:rsidRDefault="00160FAD" w:rsidP="00160FAD">
            <w:pPr>
              <w:pStyle w:val="a7"/>
              <w:suppressAutoHyphens/>
              <w:rPr>
                <w:sz w:val="24"/>
              </w:rPr>
            </w:pPr>
            <w:r>
              <w:rPr>
                <w:sz w:val="24"/>
              </w:rPr>
              <w:t xml:space="preserve">    9 534,00</w:t>
            </w:r>
          </w:p>
        </w:tc>
        <w:tc>
          <w:tcPr>
            <w:tcW w:w="1600" w:type="dxa"/>
            <w:shd w:val="clear" w:color="auto" w:fill="auto"/>
          </w:tcPr>
          <w:p w:rsidR="007950C9" w:rsidRDefault="00160FAD" w:rsidP="007950C9">
            <w:pPr>
              <w:pStyle w:val="a7"/>
              <w:suppressAutoHyphens/>
              <w:jc w:val="center"/>
              <w:rPr>
                <w:sz w:val="24"/>
              </w:rPr>
            </w:pPr>
            <w:r>
              <w:rPr>
                <w:sz w:val="24"/>
              </w:rPr>
              <w:t>9 534,00</w:t>
            </w:r>
          </w:p>
        </w:tc>
        <w:tc>
          <w:tcPr>
            <w:tcW w:w="1559" w:type="dxa"/>
            <w:shd w:val="clear" w:color="auto" w:fill="auto"/>
          </w:tcPr>
          <w:p w:rsidR="007950C9" w:rsidRDefault="00160FAD" w:rsidP="007950C9">
            <w:pPr>
              <w:pStyle w:val="a7"/>
              <w:suppressAutoHyphens/>
              <w:jc w:val="center"/>
              <w:rPr>
                <w:sz w:val="24"/>
              </w:rPr>
            </w:pPr>
            <w:r>
              <w:rPr>
                <w:sz w:val="24"/>
              </w:rPr>
              <w:t>9 534,00</w:t>
            </w:r>
          </w:p>
        </w:tc>
      </w:tr>
      <w:tr w:rsidR="007950C9" w:rsidRPr="00644E03" w:rsidTr="0097328C">
        <w:tc>
          <w:tcPr>
            <w:tcW w:w="5320" w:type="dxa"/>
            <w:shd w:val="clear" w:color="auto" w:fill="auto"/>
          </w:tcPr>
          <w:p w:rsidR="007950C9" w:rsidRPr="00BF2721" w:rsidRDefault="007950C9" w:rsidP="00BF2721">
            <w:pPr>
              <w:pStyle w:val="a7"/>
              <w:suppressAutoHyphens/>
              <w:rPr>
                <w:b/>
                <w:sz w:val="24"/>
              </w:rPr>
            </w:pPr>
            <w:r w:rsidRPr="00BF2721">
              <w:rPr>
                <w:b/>
                <w:sz w:val="24"/>
              </w:rPr>
              <w:t xml:space="preserve">ИТОГО ДОХОДОВ </w:t>
            </w:r>
          </w:p>
        </w:tc>
        <w:tc>
          <w:tcPr>
            <w:tcW w:w="1552" w:type="dxa"/>
            <w:shd w:val="clear" w:color="auto" w:fill="auto"/>
          </w:tcPr>
          <w:p w:rsidR="007950C9" w:rsidRPr="00BF2721" w:rsidRDefault="00160FAD" w:rsidP="00BF2721">
            <w:pPr>
              <w:pStyle w:val="a7"/>
              <w:suppressAutoHyphens/>
              <w:jc w:val="center"/>
              <w:rPr>
                <w:sz w:val="24"/>
              </w:rPr>
            </w:pPr>
            <w:r>
              <w:rPr>
                <w:sz w:val="24"/>
              </w:rPr>
              <w:t>7 833 290,00</w:t>
            </w:r>
          </w:p>
        </w:tc>
        <w:tc>
          <w:tcPr>
            <w:tcW w:w="1600" w:type="dxa"/>
            <w:shd w:val="clear" w:color="auto" w:fill="auto"/>
          </w:tcPr>
          <w:p w:rsidR="007950C9" w:rsidRPr="00BF2721" w:rsidRDefault="00160FAD" w:rsidP="007950C9">
            <w:pPr>
              <w:pStyle w:val="a7"/>
              <w:suppressAutoHyphens/>
              <w:jc w:val="center"/>
              <w:rPr>
                <w:sz w:val="24"/>
              </w:rPr>
            </w:pPr>
            <w:r>
              <w:rPr>
                <w:sz w:val="24"/>
              </w:rPr>
              <w:t>7 782 874,00</w:t>
            </w:r>
          </w:p>
        </w:tc>
        <w:tc>
          <w:tcPr>
            <w:tcW w:w="1559" w:type="dxa"/>
            <w:shd w:val="clear" w:color="auto" w:fill="auto"/>
          </w:tcPr>
          <w:p w:rsidR="007950C9" w:rsidRPr="00BF2721" w:rsidRDefault="00160FAD" w:rsidP="007950C9">
            <w:pPr>
              <w:pStyle w:val="a7"/>
              <w:suppressAutoHyphens/>
              <w:jc w:val="center"/>
              <w:rPr>
                <w:sz w:val="24"/>
              </w:rPr>
            </w:pPr>
            <w:r>
              <w:rPr>
                <w:sz w:val="24"/>
              </w:rPr>
              <w:t>7 983 167,00</w:t>
            </w:r>
          </w:p>
        </w:tc>
      </w:tr>
      <w:tr w:rsidR="007950C9" w:rsidRPr="00644E03" w:rsidTr="0097328C">
        <w:tc>
          <w:tcPr>
            <w:tcW w:w="5320" w:type="dxa"/>
            <w:shd w:val="clear" w:color="auto" w:fill="auto"/>
          </w:tcPr>
          <w:p w:rsidR="007950C9" w:rsidRPr="00BF2721" w:rsidRDefault="007950C9" w:rsidP="00BF2721">
            <w:pPr>
              <w:pStyle w:val="a7"/>
              <w:suppressAutoHyphens/>
              <w:rPr>
                <w:b/>
                <w:sz w:val="24"/>
              </w:rPr>
            </w:pPr>
            <w:r w:rsidRPr="00BF2721">
              <w:rPr>
                <w:b/>
                <w:sz w:val="24"/>
              </w:rPr>
              <w:t xml:space="preserve">РАСХОДЫ </w:t>
            </w:r>
          </w:p>
        </w:tc>
        <w:tc>
          <w:tcPr>
            <w:tcW w:w="1552" w:type="dxa"/>
            <w:shd w:val="clear" w:color="auto" w:fill="auto"/>
          </w:tcPr>
          <w:p w:rsidR="007950C9" w:rsidRPr="00BF2721" w:rsidRDefault="00160FAD" w:rsidP="00BF2721">
            <w:pPr>
              <w:pStyle w:val="a7"/>
              <w:suppressAutoHyphens/>
              <w:jc w:val="center"/>
              <w:rPr>
                <w:b/>
                <w:sz w:val="24"/>
              </w:rPr>
            </w:pPr>
            <w:r>
              <w:rPr>
                <w:b/>
                <w:sz w:val="24"/>
              </w:rPr>
              <w:t>7 833 290,00</w:t>
            </w:r>
          </w:p>
        </w:tc>
        <w:tc>
          <w:tcPr>
            <w:tcW w:w="1600" w:type="dxa"/>
            <w:shd w:val="clear" w:color="auto" w:fill="auto"/>
          </w:tcPr>
          <w:p w:rsidR="007950C9" w:rsidRPr="00BF2721" w:rsidRDefault="00160FAD" w:rsidP="007950C9">
            <w:pPr>
              <w:pStyle w:val="a7"/>
              <w:suppressAutoHyphens/>
              <w:jc w:val="center"/>
              <w:rPr>
                <w:b/>
                <w:sz w:val="24"/>
              </w:rPr>
            </w:pPr>
            <w:r>
              <w:rPr>
                <w:b/>
                <w:sz w:val="24"/>
              </w:rPr>
              <w:t>7 782 874,00</w:t>
            </w:r>
          </w:p>
        </w:tc>
        <w:tc>
          <w:tcPr>
            <w:tcW w:w="1559" w:type="dxa"/>
            <w:shd w:val="clear" w:color="auto" w:fill="auto"/>
          </w:tcPr>
          <w:p w:rsidR="007950C9" w:rsidRPr="00BF2721" w:rsidRDefault="00160FAD" w:rsidP="007950C9">
            <w:pPr>
              <w:pStyle w:val="a7"/>
              <w:suppressAutoHyphens/>
              <w:jc w:val="center"/>
              <w:rPr>
                <w:b/>
                <w:sz w:val="24"/>
              </w:rPr>
            </w:pPr>
            <w:r>
              <w:rPr>
                <w:b/>
                <w:sz w:val="24"/>
              </w:rPr>
              <w:t>7 983 167,00</w:t>
            </w:r>
          </w:p>
        </w:tc>
      </w:tr>
      <w:tr w:rsidR="007950C9" w:rsidRPr="00644E03" w:rsidTr="0097328C">
        <w:tc>
          <w:tcPr>
            <w:tcW w:w="5320" w:type="dxa"/>
            <w:shd w:val="clear" w:color="auto" w:fill="auto"/>
          </w:tcPr>
          <w:p w:rsidR="007950C9" w:rsidRPr="00BF2721" w:rsidRDefault="007950C9" w:rsidP="00BF2721">
            <w:pPr>
              <w:pStyle w:val="a7"/>
              <w:suppressAutoHyphens/>
              <w:rPr>
                <w:sz w:val="24"/>
              </w:rPr>
            </w:pPr>
            <w:r w:rsidRPr="00BF2721">
              <w:rPr>
                <w:sz w:val="24"/>
              </w:rPr>
              <w:t xml:space="preserve">ОБЩЕГОСУДАРСТВЕННЫЕ ВОПРОСЫ </w:t>
            </w:r>
          </w:p>
          <w:p w:rsidR="007950C9" w:rsidRPr="00BF2721" w:rsidRDefault="007950C9" w:rsidP="00BF2721">
            <w:pPr>
              <w:pStyle w:val="a7"/>
              <w:suppressAutoHyphens/>
              <w:rPr>
                <w:sz w:val="24"/>
              </w:rPr>
            </w:pPr>
          </w:p>
        </w:tc>
        <w:tc>
          <w:tcPr>
            <w:tcW w:w="1552" w:type="dxa"/>
            <w:shd w:val="clear" w:color="auto" w:fill="auto"/>
          </w:tcPr>
          <w:p w:rsidR="007950C9" w:rsidRPr="00BF2721" w:rsidRDefault="007950C9" w:rsidP="00BF2721">
            <w:pPr>
              <w:pStyle w:val="a7"/>
              <w:suppressAutoHyphens/>
              <w:jc w:val="center"/>
              <w:rPr>
                <w:sz w:val="24"/>
              </w:rPr>
            </w:pPr>
            <w:r>
              <w:rPr>
                <w:sz w:val="24"/>
              </w:rPr>
              <w:t>2</w:t>
            </w:r>
            <w:r w:rsidR="00160FAD">
              <w:rPr>
                <w:sz w:val="24"/>
              </w:rPr>
              <w:t> 954 277,00</w:t>
            </w:r>
          </w:p>
        </w:tc>
        <w:tc>
          <w:tcPr>
            <w:tcW w:w="1600" w:type="dxa"/>
            <w:shd w:val="clear" w:color="auto" w:fill="auto"/>
          </w:tcPr>
          <w:p w:rsidR="007950C9" w:rsidRPr="00BF2721" w:rsidRDefault="00160FAD" w:rsidP="007950C9">
            <w:pPr>
              <w:pStyle w:val="a7"/>
              <w:suppressAutoHyphens/>
              <w:jc w:val="center"/>
              <w:rPr>
                <w:sz w:val="24"/>
              </w:rPr>
            </w:pPr>
            <w:r>
              <w:rPr>
                <w:sz w:val="24"/>
              </w:rPr>
              <w:t>2 895 906,00</w:t>
            </w:r>
          </w:p>
        </w:tc>
        <w:tc>
          <w:tcPr>
            <w:tcW w:w="1559" w:type="dxa"/>
            <w:shd w:val="clear" w:color="auto" w:fill="auto"/>
          </w:tcPr>
          <w:p w:rsidR="007950C9" w:rsidRPr="00BF2721" w:rsidRDefault="00160FAD" w:rsidP="007950C9">
            <w:pPr>
              <w:pStyle w:val="a7"/>
              <w:suppressAutoHyphens/>
              <w:jc w:val="center"/>
              <w:rPr>
                <w:sz w:val="24"/>
              </w:rPr>
            </w:pPr>
            <w:r>
              <w:rPr>
                <w:sz w:val="24"/>
              </w:rPr>
              <w:t>2 895 906,00</w:t>
            </w:r>
          </w:p>
        </w:tc>
      </w:tr>
      <w:tr w:rsidR="007950C9" w:rsidRPr="00644E03" w:rsidTr="0097328C">
        <w:tc>
          <w:tcPr>
            <w:tcW w:w="5320" w:type="dxa"/>
            <w:shd w:val="clear" w:color="auto" w:fill="auto"/>
          </w:tcPr>
          <w:p w:rsidR="007950C9" w:rsidRPr="00BF2721" w:rsidRDefault="007950C9" w:rsidP="00BF2721">
            <w:pPr>
              <w:pStyle w:val="a7"/>
              <w:suppressAutoHyphens/>
              <w:rPr>
                <w:sz w:val="24"/>
              </w:rPr>
            </w:pPr>
            <w:r w:rsidRPr="00BF2721">
              <w:rPr>
                <w:sz w:val="24"/>
              </w:rPr>
              <w:t xml:space="preserve">НАЦИОНАЛЬНАЯ ОБОРОНА </w:t>
            </w:r>
          </w:p>
          <w:p w:rsidR="007950C9" w:rsidRPr="00BF2721" w:rsidRDefault="007950C9" w:rsidP="00BF2721">
            <w:pPr>
              <w:pStyle w:val="a7"/>
              <w:suppressAutoHyphens/>
              <w:rPr>
                <w:sz w:val="24"/>
              </w:rPr>
            </w:pPr>
          </w:p>
        </w:tc>
        <w:tc>
          <w:tcPr>
            <w:tcW w:w="1552" w:type="dxa"/>
            <w:shd w:val="clear" w:color="auto" w:fill="auto"/>
          </w:tcPr>
          <w:p w:rsidR="007950C9" w:rsidRPr="00BF2721" w:rsidRDefault="00160FAD" w:rsidP="00BF2721">
            <w:pPr>
              <w:pStyle w:val="a7"/>
              <w:suppressAutoHyphens/>
              <w:jc w:val="center"/>
              <w:rPr>
                <w:sz w:val="24"/>
              </w:rPr>
            </w:pPr>
            <w:r>
              <w:rPr>
                <w:sz w:val="24"/>
              </w:rPr>
              <w:t>67 616,00</w:t>
            </w:r>
          </w:p>
        </w:tc>
        <w:tc>
          <w:tcPr>
            <w:tcW w:w="1600" w:type="dxa"/>
            <w:shd w:val="clear" w:color="auto" w:fill="auto"/>
          </w:tcPr>
          <w:p w:rsidR="007950C9" w:rsidRPr="00BF2721" w:rsidRDefault="00160FAD" w:rsidP="007950C9">
            <w:pPr>
              <w:pStyle w:val="a7"/>
              <w:suppressAutoHyphens/>
              <w:jc w:val="center"/>
              <w:rPr>
                <w:sz w:val="24"/>
              </w:rPr>
            </w:pPr>
            <w:r>
              <w:rPr>
                <w:sz w:val="24"/>
              </w:rPr>
              <w:t>67 616,00</w:t>
            </w:r>
          </w:p>
        </w:tc>
        <w:tc>
          <w:tcPr>
            <w:tcW w:w="1559" w:type="dxa"/>
            <w:shd w:val="clear" w:color="auto" w:fill="auto"/>
          </w:tcPr>
          <w:p w:rsidR="007950C9" w:rsidRPr="00BF2721" w:rsidRDefault="00160FAD" w:rsidP="007950C9">
            <w:pPr>
              <w:pStyle w:val="a7"/>
              <w:suppressAutoHyphens/>
              <w:jc w:val="center"/>
              <w:rPr>
                <w:sz w:val="24"/>
              </w:rPr>
            </w:pPr>
            <w:r>
              <w:rPr>
                <w:sz w:val="24"/>
              </w:rPr>
              <w:t>67 616,00</w:t>
            </w:r>
          </w:p>
        </w:tc>
      </w:tr>
      <w:tr w:rsidR="007950C9" w:rsidRPr="00644E03" w:rsidTr="0097328C">
        <w:tc>
          <w:tcPr>
            <w:tcW w:w="5320" w:type="dxa"/>
            <w:shd w:val="clear" w:color="auto" w:fill="auto"/>
          </w:tcPr>
          <w:p w:rsidR="007950C9" w:rsidRPr="00BF2721" w:rsidRDefault="007950C9" w:rsidP="00BF2721">
            <w:pPr>
              <w:pStyle w:val="a7"/>
              <w:suppressAutoHyphens/>
              <w:rPr>
                <w:sz w:val="24"/>
              </w:rPr>
            </w:pPr>
            <w:r w:rsidRPr="00BF2721">
              <w:rPr>
                <w:sz w:val="24"/>
              </w:rPr>
              <w:t xml:space="preserve">НАЦИОНАЛЬНАЯ БЕЗОПАСНОСТЬ И ПРАВООХРАНИТЕЛЬНАЯ ДЕЯТЕЛЬНОСТЬ </w:t>
            </w:r>
          </w:p>
        </w:tc>
        <w:tc>
          <w:tcPr>
            <w:tcW w:w="1552" w:type="dxa"/>
            <w:shd w:val="clear" w:color="auto" w:fill="auto"/>
          </w:tcPr>
          <w:p w:rsidR="007950C9" w:rsidRPr="00BF2721" w:rsidRDefault="00160FAD" w:rsidP="00BF2721">
            <w:pPr>
              <w:pStyle w:val="a7"/>
              <w:suppressAutoHyphens/>
              <w:jc w:val="center"/>
              <w:rPr>
                <w:sz w:val="24"/>
              </w:rPr>
            </w:pPr>
            <w:r>
              <w:rPr>
                <w:sz w:val="24"/>
              </w:rPr>
              <w:t>386 534,00</w:t>
            </w:r>
          </w:p>
        </w:tc>
        <w:tc>
          <w:tcPr>
            <w:tcW w:w="1600" w:type="dxa"/>
            <w:shd w:val="clear" w:color="auto" w:fill="auto"/>
          </w:tcPr>
          <w:p w:rsidR="007950C9" w:rsidRPr="00BF2721" w:rsidRDefault="00160FAD" w:rsidP="007950C9">
            <w:pPr>
              <w:pStyle w:val="a7"/>
              <w:suppressAutoHyphens/>
              <w:jc w:val="center"/>
              <w:rPr>
                <w:sz w:val="24"/>
              </w:rPr>
            </w:pPr>
            <w:r>
              <w:rPr>
                <w:sz w:val="24"/>
              </w:rPr>
              <w:t>394 534,00</w:t>
            </w:r>
          </w:p>
        </w:tc>
        <w:tc>
          <w:tcPr>
            <w:tcW w:w="1559" w:type="dxa"/>
            <w:shd w:val="clear" w:color="auto" w:fill="auto"/>
          </w:tcPr>
          <w:p w:rsidR="007950C9" w:rsidRPr="00BF2721" w:rsidRDefault="00160FAD" w:rsidP="007950C9">
            <w:pPr>
              <w:pStyle w:val="a7"/>
              <w:suppressAutoHyphens/>
              <w:jc w:val="center"/>
              <w:rPr>
                <w:sz w:val="24"/>
              </w:rPr>
            </w:pPr>
            <w:r>
              <w:rPr>
                <w:sz w:val="24"/>
              </w:rPr>
              <w:t>394 534,00</w:t>
            </w:r>
          </w:p>
        </w:tc>
      </w:tr>
      <w:tr w:rsidR="007950C9" w:rsidRPr="00644E03" w:rsidTr="0097328C">
        <w:tc>
          <w:tcPr>
            <w:tcW w:w="5320" w:type="dxa"/>
            <w:shd w:val="clear" w:color="auto" w:fill="auto"/>
          </w:tcPr>
          <w:p w:rsidR="007950C9" w:rsidRPr="00BF2721" w:rsidRDefault="007950C9" w:rsidP="00BF2721">
            <w:pPr>
              <w:pStyle w:val="a7"/>
              <w:suppressAutoHyphens/>
              <w:rPr>
                <w:sz w:val="24"/>
              </w:rPr>
            </w:pPr>
            <w:r w:rsidRPr="00BF2721">
              <w:rPr>
                <w:sz w:val="24"/>
              </w:rPr>
              <w:t xml:space="preserve">НАЦИОНАЛЬНАЯ ЭКОНОМИКА </w:t>
            </w:r>
          </w:p>
          <w:p w:rsidR="007950C9" w:rsidRPr="00BF2721" w:rsidRDefault="007950C9" w:rsidP="00BF2721">
            <w:pPr>
              <w:pStyle w:val="a7"/>
              <w:suppressAutoHyphens/>
              <w:rPr>
                <w:sz w:val="24"/>
              </w:rPr>
            </w:pPr>
          </w:p>
        </w:tc>
        <w:tc>
          <w:tcPr>
            <w:tcW w:w="1552" w:type="dxa"/>
            <w:shd w:val="clear" w:color="auto" w:fill="auto"/>
          </w:tcPr>
          <w:p w:rsidR="007950C9" w:rsidRPr="00BF2721" w:rsidRDefault="00160FAD" w:rsidP="00130302">
            <w:pPr>
              <w:pStyle w:val="a7"/>
              <w:suppressAutoHyphens/>
              <w:jc w:val="center"/>
              <w:rPr>
                <w:sz w:val="24"/>
              </w:rPr>
            </w:pPr>
            <w:r>
              <w:rPr>
                <w:sz w:val="24"/>
              </w:rPr>
              <w:t>790 870,00</w:t>
            </w:r>
          </w:p>
        </w:tc>
        <w:tc>
          <w:tcPr>
            <w:tcW w:w="1600" w:type="dxa"/>
            <w:shd w:val="clear" w:color="auto" w:fill="auto"/>
          </w:tcPr>
          <w:p w:rsidR="007950C9" w:rsidRPr="00BF2721" w:rsidRDefault="00160FAD" w:rsidP="007950C9">
            <w:pPr>
              <w:pStyle w:val="a7"/>
              <w:suppressAutoHyphens/>
              <w:jc w:val="center"/>
              <w:rPr>
                <w:sz w:val="24"/>
              </w:rPr>
            </w:pPr>
            <w:r>
              <w:rPr>
                <w:sz w:val="24"/>
              </w:rPr>
              <w:t>761 550,00</w:t>
            </w:r>
          </w:p>
        </w:tc>
        <w:tc>
          <w:tcPr>
            <w:tcW w:w="1559" w:type="dxa"/>
            <w:shd w:val="clear" w:color="auto" w:fill="auto"/>
          </w:tcPr>
          <w:p w:rsidR="007950C9" w:rsidRPr="00BF2721" w:rsidRDefault="00160FAD" w:rsidP="007950C9">
            <w:pPr>
              <w:pStyle w:val="a7"/>
              <w:suppressAutoHyphens/>
              <w:jc w:val="center"/>
              <w:rPr>
                <w:sz w:val="24"/>
              </w:rPr>
            </w:pPr>
            <w:r>
              <w:rPr>
                <w:sz w:val="24"/>
              </w:rPr>
              <w:t>819 510,00</w:t>
            </w:r>
          </w:p>
        </w:tc>
      </w:tr>
      <w:tr w:rsidR="007950C9" w:rsidRPr="00644E03" w:rsidTr="0097328C">
        <w:tc>
          <w:tcPr>
            <w:tcW w:w="5320" w:type="dxa"/>
            <w:shd w:val="clear" w:color="auto" w:fill="auto"/>
          </w:tcPr>
          <w:p w:rsidR="007950C9" w:rsidRPr="00BF2721" w:rsidRDefault="007950C9" w:rsidP="00BF2721">
            <w:pPr>
              <w:pStyle w:val="a7"/>
              <w:suppressAutoHyphens/>
              <w:rPr>
                <w:sz w:val="24"/>
              </w:rPr>
            </w:pPr>
            <w:r w:rsidRPr="00BF2721">
              <w:rPr>
                <w:sz w:val="24"/>
              </w:rPr>
              <w:t>ЖИЛИЩНО-КОММУНАЛЬНОЕ ХОЗЯЙСТВО</w:t>
            </w:r>
          </w:p>
          <w:p w:rsidR="007950C9" w:rsidRPr="00BF2721" w:rsidRDefault="007950C9" w:rsidP="00BF2721">
            <w:pPr>
              <w:pStyle w:val="a7"/>
              <w:suppressAutoHyphens/>
              <w:rPr>
                <w:sz w:val="24"/>
              </w:rPr>
            </w:pPr>
            <w:r w:rsidRPr="00BF2721">
              <w:rPr>
                <w:sz w:val="24"/>
              </w:rPr>
              <w:t xml:space="preserve"> </w:t>
            </w:r>
          </w:p>
        </w:tc>
        <w:tc>
          <w:tcPr>
            <w:tcW w:w="1552" w:type="dxa"/>
            <w:shd w:val="clear" w:color="auto" w:fill="auto"/>
          </w:tcPr>
          <w:p w:rsidR="007950C9" w:rsidRPr="00BF2721" w:rsidRDefault="00160FAD" w:rsidP="00BF2721">
            <w:pPr>
              <w:pStyle w:val="a7"/>
              <w:suppressAutoHyphens/>
              <w:jc w:val="center"/>
              <w:rPr>
                <w:sz w:val="24"/>
              </w:rPr>
            </w:pPr>
            <w:r>
              <w:rPr>
                <w:sz w:val="24"/>
              </w:rPr>
              <w:t>731 533,00</w:t>
            </w:r>
          </w:p>
        </w:tc>
        <w:tc>
          <w:tcPr>
            <w:tcW w:w="1600" w:type="dxa"/>
            <w:shd w:val="clear" w:color="auto" w:fill="auto"/>
          </w:tcPr>
          <w:p w:rsidR="007950C9" w:rsidRPr="00BF2721" w:rsidRDefault="00160FAD" w:rsidP="007950C9">
            <w:pPr>
              <w:pStyle w:val="a7"/>
              <w:suppressAutoHyphens/>
              <w:jc w:val="center"/>
              <w:rPr>
                <w:sz w:val="24"/>
              </w:rPr>
            </w:pPr>
            <w:r>
              <w:rPr>
                <w:sz w:val="24"/>
              </w:rPr>
              <w:t>650 623,00</w:t>
            </w:r>
          </w:p>
        </w:tc>
        <w:tc>
          <w:tcPr>
            <w:tcW w:w="1559" w:type="dxa"/>
            <w:shd w:val="clear" w:color="auto" w:fill="auto"/>
          </w:tcPr>
          <w:p w:rsidR="007950C9" w:rsidRPr="00BF2721" w:rsidRDefault="00160FAD" w:rsidP="007950C9">
            <w:pPr>
              <w:pStyle w:val="a7"/>
              <w:suppressAutoHyphens/>
              <w:jc w:val="center"/>
              <w:rPr>
                <w:sz w:val="24"/>
              </w:rPr>
            </w:pPr>
            <w:r>
              <w:rPr>
                <w:sz w:val="24"/>
              </w:rPr>
              <w:t>672 846,00</w:t>
            </w:r>
          </w:p>
        </w:tc>
      </w:tr>
      <w:tr w:rsidR="007950C9" w:rsidRPr="00644E03" w:rsidTr="0097328C">
        <w:tc>
          <w:tcPr>
            <w:tcW w:w="5320" w:type="dxa"/>
            <w:shd w:val="clear" w:color="auto" w:fill="auto"/>
          </w:tcPr>
          <w:p w:rsidR="007950C9" w:rsidRPr="00BF2721" w:rsidRDefault="007950C9" w:rsidP="00BF2721">
            <w:pPr>
              <w:pStyle w:val="a7"/>
              <w:suppressAutoHyphens/>
              <w:rPr>
                <w:sz w:val="24"/>
              </w:rPr>
            </w:pPr>
            <w:r w:rsidRPr="00BF2721">
              <w:rPr>
                <w:sz w:val="24"/>
              </w:rPr>
              <w:t xml:space="preserve">КУЛЬТУРА, КИНЕМАТОГРАФИЯ </w:t>
            </w:r>
          </w:p>
          <w:p w:rsidR="007950C9" w:rsidRPr="00BF2721" w:rsidRDefault="007950C9" w:rsidP="00BF2721">
            <w:pPr>
              <w:pStyle w:val="a7"/>
              <w:suppressAutoHyphens/>
              <w:rPr>
                <w:sz w:val="24"/>
              </w:rPr>
            </w:pPr>
          </w:p>
        </w:tc>
        <w:tc>
          <w:tcPr>
            <w:tcW w:w="1552" w:type="dxa"/>
            <w:shd w:val="clear" w:color="auto" w:fill="auto"/>
          </w:tcPr>
          <w:p w:rsidR="007950C9" w:rsidRPr="00BF2721" w:rsidRDefault="00160FAD" w:rsidP="00BF2721">
            <w:pPr>
              <w:pStyle w:val="a7"/>
              <w:suppressAutoHyphens/>
              <w:jc w:val="center"/>
              <w:rPr>
                <w:sz w:val="24"/>
              </w:rPr>
            </w:pPr>
            <w:r>
              <w:rPr>
                <w:sz w:val="24"/>
              </w:rPr>
              <w:t>2 761 100,00</w:t>
            </w:r>
          </w:p>
        </w:tc>
        <w:tc>
          <w:tcPr>
            <w:tcW w:w="1600" w:type="dxa"/>
            <w:shd w:val="clear" w:color="auto" w:fill="auto"/>
          </w:tcPr>
          <w:p w:rsidR="007950C9" w:rsidRPr="00BF2721" w:rsidRDefault="00160FAD" w:rsidP="007950C9">
            <w:pPr>
              <w:pStyle w:val="a7"/>
              <w:suppressAutoHyphens/>
              <w:jc w:val="center"/>
              <w:rPr>
                <w:sz w:val="24"/>
              </w:rPr>
            </w:pPr>
            <w:r>
              <w:rPr>
                <w:sz w:val="24"/>
              </w:rPr>
              <w:t>2 761 100,00</w:t>
            </w:r>
          </w:p>
        </w:tc>
        <w:tc>
          <w:tcPr>
            <w:tcW w:w="1559" w:type="dxa"/>
            <w:shd w:val="clear" w:color="auto" w:fill="auto"/>
          </w:tcPr>
          <w:p w:rsidR="007950C9" w:rsidRPr="00BF2721" w:rsidRDefault="00160FAD" w:rsidP="007950C9">
            <w:pPr>
              <w:pStyle w:val="a7"/>
              <w:suppressAutoHyphens/>
              <w:jc w:val="center"/>
              <w:rPr>
                <w:sz w:val="24"/>
              </w:rPr>
            </w:pPr>
            <w:r>
              <w:rPr>
                <w:sz w:val="24"/>
              </w:rPr>
              <w:t>2 761 100,00</w:t>
            </w:r>
          </w:p>
        </w:tc>
      </w:tr>
      <w:tr w:rsidR="007950C9" w:rsidRPr="00644E03" w:rsidTr="0097328C">
        <w:trPr>
          <w:trHeight w:val="374"/>
        </w:trPr>
        <w:tc>
          <w:tcPr>
            <w:tcW w:w="5320" w:type="dxa"/>
            <w:shd w:val="clear" w:color="auto" w:fill="auto"/>
          </w:tcPr>
          <w:p w:rsidR="007950C9" w:rsidRPr="00BF2721" w:rsidRDefault="007950C9" w:rsidP="00BF2721">
            <w:pPr>
              <w:pStyle w:val="a7"/>
              <w:suppressAutoHyphens/>
              <w:rPr>
                <w:sz w:val="24"/>
              </w:rPr>
            </w:pPr>
            <w:r w:rsidRPr="00BF2721">
              <w:rPr>
                <w:sz w:val="24"/>
              </w:rPr>
              <w:t xml:space="preserve">ФИЗИЧЕСКАЯ КУЛЬТУРА И СПОРТ </w:t>
            </w:r>
          </w:p>
          <w:p w:rsidR="007950C9" w:rsidRPr="00BF2721" w:rsidRDefault="007950C9" w:rsidP="00BF2721">
            <w:pPr>
              <w:pStyle w:val="a7"/>
              <w:suppressAutoHyphens/>
              <w:rPr>
                <w:sz w:val="24"/>
              </w:rPr>
            </w:pPr>
          </w:p>
        </w:tc>
        <w:tc>
          <w:tcPr>
            <w:tcW w:w="1552" w:type="dxa"/>
            <w:shd w:val="clear" w:color="auto" w:fill="auto"/>
          </w:tcPr>
          <w:p w:rsidR="007950C9" w:rsidRPr="00BF2721" w:rsidRDefault="00160FAD" w:rsidP="00160FAD">
            <w:pPr>
              <w:pStyle w:val="a7"/>
              <w:suppressAutoHyphens/>
              <w:rPr>
                <w:sz w:val="24"/>
              </w:rPr>
            </w:pPr>
            <w:r>
              <w:rPr>
                <w:sz w:val="24"/>
              </w:rPr>
              <w:t>126 360,00</w:t>
            </w:r>
          </w:p>
        </w:tc>
        <w:tc>
          <w:tcPr>
            <w:tcW w:w="1600" w:type="dxa"/>
            <w:shd w:val="clear" w:color="auto" w:fill="auto"/>
          </w:tcPr>
          <w:p w:rsidR="007950C9" w:rsidRPr="00BF2721" w:rsidRDefault="00160FAD" w:rsidP="007950C9">
            <w:pPr>
              <w:pStyle w:val="a7"/>
              <w:suppressAutoHyphens/>
              <w:jc w:val="center"/>
              <w:rPr>
                <w:sz w:val="24"/>
              </w:rPr>
            </w:pPr>
            <w:r>
              <w:rPr>
                <w:sz w:val="24"/>
              </w:rPr>
              <w:t>126 360,00</w:t>
            </w:r>
          </w:p>
        </w:tc>
        <w:tc>
          <w:tcPr>
            <w:tcW w:w="1559" w:type="dxa"/>
            <w:shd w:val="clear" w:color="auto" w:fill="auto"/>
          </w:tcPr>
          <w:p w:rsidR="007950C9" w:rsidRPr="00BF2721" w:rsidRDefault="00160FAD" w:rsidP="007950C9">
            <w:pPr>
              <w:pStyle w:val="a7"/>
              <w:suppressAutoHyphens/>
              <w:jc w:val="center"/>
              <w:rPr>
                <w:sz w:val="24"/>
              </w:rPr>
            </w:pPr>
            <w:r>
              <w:rPr>
                <w:sz w:val="24"/>
              </w:rPr>
              <w:t>126 360,00</w:t>
            </w:r>
          </w:p>
        </w:tc>
      </w:tr>
      <w:tr w:rsidR="007950C9" w:rsidRPr="00644E03" w:rsidTr="0097328C">
        <w:tc>
          <w:tcPr>
            <w:tcW w:w="5320" w:type="dxa"/>
            <w:shd w:val="clear" w:color="auto" w:fill="auto"/>
          </w:tcPr>
          <w:p w:rsidR="007950C9" w:rsidRPr="00BF2721" w:rsidRDefault="007950C9" w:rsidP="00BF2721">
            <w:pPr>
              <w:pStyle w:val="a7"/>
              <w:suppressAutoHyphens/>
              <w:rPr>
                <w:b/>
                <w:sz w:val="24"/>
              </w:rPr>
            </w:pPr>
            <w:r w:rsidRPr="00BF2721">
              <w:rPr>
                <w:b/>
                <w:sz w:val="24"/>
              </w:rPr>
              <w:t xml:space="preserve">ИТОГО РАСХОДОВ </w:t>
            </w:r>
          </w:p>
          <w:p w:rsidR="007950C9" w:rsidRPr="00BF2721" w:rsidRDefault="007950C9" w:rsidP="00BF2721">
            <w:pPr>
              <w:pStyle w:val="a7"/>
              <w:suppressAutoHyphens/>
              <w:rPr>
                <w:b/>
                <w:sz w:val="24"/>
              </w:rPr>
            </w:pPr>
          </w:p>
        </w:tc>
        <w:tc>
          <w:tcPr>
            <w:tcW w:w="1552" w:type="dxa"/>
            <w:shd w:val="clear" w:color="auto" w:fill="auto"/>
          </w:tcPr>
          <w:p w:rsidR="007950C9" w:rsidRPr="00BF2721" w:rsidRDefault="007950C9" w:rsidP="00BF2721">
            <w:pPr>
              <w:pStyle w:val="a7"/>
              <w:suppressAutoHyphens/>
              <w:jc w:val="center"/>
              <w:rPr>
                <w:b/>
                <w:sz w:val="24"/>
              </w:rPr>
            </w:pPr>
            <w:r>
              <w:rPr>
                <w:b/>
                <w:sz w:val="24"/>
              </w:rPr>
              <w:t>7</w:t>
            </w:r>
            <w:r w:rsidR="00160FAD">
              <w:rPr>
                <w:b/>
                <w:sz w:val="24"/>
              </w:rPr>
              <w:t> 833 290,00</w:t>
            </w:r>
          </w:p>
        </w:tc>
        <w:tc>
          <w:tcPr>
            <w:tcW w:w="1600" w:type="dxa"/>
            <w:shd w:val="clear" w:color="auto" w:fill="auto"/>
          </w:tcPr>
          <w:p w:rsidR="007950C9" w:rsidRPr="00BF2721" w:rsidRDefault="00160FAD" w:rsidP="007950C9">
            <w:pPr>
              <w:pStyle w:val="a7"/>
              <w:suppressAutoHyphens/>
              <w:jc w:val="center"/>
              <w:rPr>
                <w:b/>
                <w:sz w:val="24"/>
              </w:rPr>
            </w:pPr>
            <w:r>
              <w:rPr>
                <w:b/>
                <w:sz w:val="24"/>
              </w:rPr>
              <w:t>7 782 874,00</w:t>
            </w:r>
          </w:p>
        </w:tc>
        <w:tc>
          <w:tcPr>
            <w:tcW w:w="1559" w:type="dxa"/>
            <w:shd w:val="clear" w:color="auto" w:fill="auto"/>
          </w:tcPr>
          <w:p w:rsidR="007950C9" w:rsidRPr="00BF2721" w:rsidRDefault="00160FAD" w:rsidP="007950C9">
            <w:pPr>
              <w:pStyle w:val="a7"/>
              <w:suppressAutoHyphens/>
              <w:jc w:val="center"/>
              <w:rPr>
                <w:b/>
                <w:sz w:val="24"/>
              </w:rPr>
            </w:pPr>
            <w:r>
              <w:rPr>
                <w:b/>
                <w:sz w:val="24"/>
              </w:rPr>
              <w:t>7 983 167,00</w:t>
            </w:r>
          </w:p>
        </w:tc>
      </w:tr>
      <w:tr w:rsidR="007950C9" w:rsidRPr="00644E03" w:rsidTr="0097328C">
        <w:tc>
          <w:tcPr>
            <w:tcW w:w="5320" w:type="dxa"/>
            <w:shd w:val="clear" w:color="auto" w:fill="auto"/>
          </w:tcPr>
          <w:p w:rsidR="007950C9" w:rsidRPr="00BF2721" w:rsidRDefault="007950C9" w:rsidP="00BF2721">
            <w:pPr>
              <w:pStyle w:val="a7"/>
              <w:suppressAutoHyphens/>
              <w:rPr>
                <w:b/>
                <w:sz w:val="24"/>
              </w:rPr>
            </w:pPr>
            <w:r w:rsidRPr="00BF2721">
              <w:rPr>
                <w:b/>
                <w:sz w:val="24"/>
              </w:rPr>
              <w:t>ПРОФИЦИТ (+), ДЕФИЦИТ (-)</w:t>
            </w:r>
          </w:p>
          <w:p w:rsidR="007950C9" w:rsidRPr="00BF2721" w:rsidRDefault="007950C9" w:rsidP="00BF2721">
            <w:pPr>
              <w:pStyle w:val="a7"/>
              <w:suppressAutoHyphens/>
              <w:rPr>
                <w:b/>
                <w:sz w:val="24"/>
              </w:rPr>
            </w:pPr>
          </w:p>
        </w:tc>
        <w:tc>
          <w:tcPr>
            <w:tcW w:w="1552" w:type="dxa"/>
            <w:shd w:val="clear" w:color="auto" w:fill="auto"/>
          </w:tcPr>
          <w:p w:rsidR="007950C9" w:rsidRPr="00BF2721" w:rsidRDefault="007950C9" w:rsidP="00130302">
            <w:pPr>
              <w:pStyle w:val="a7"/>
              <w:suppressAutoHyphens/>
              <w:jc w:val="center"/>
              <w:rPr>
                <w:sz w:val="24"/>
              </w:rPr>
            </w:pPr>
            <w:r>
              <w:rPr>
                <w:sz w:val="24"/>
              </w:rPr>
              <w:t>0</w:t>
            </w:r>
            <w:r w:rsidRPr="00BF2721">
              <w:rPr>
                <w:sz w:val="24"/>
              </w:rPr>
              <w:t>,0</w:t>
            </w:r>
            <w:r>
              <w:rPr>
                <w:sz w:val="24"/>
              </w:rPr>
              <w:t>0</w:t>
            </w:r>
          </w:p>
        </w:tc>
        <w:tc>
          <w:tcPr>
            <w:tcW w:w="1600" w:type="dxa"/>
            <w:shd w:val="clear" w:color="auto" w:fill="auto"/>
          </w:tcPr>
          <w:p w:rsidR="007950C9" w:rsidRPr="00BF2721" w:rsidRDefault="00160FAD" w:rsidP="007950C9">
            <w:pPr>
              <w:pStyle w:val="a7"/>
              <w:suppressAutoHyphens/>
              <w:jc w:val="center"/>
              <w:rPr>
                <w:sz w:val="24"/>
              </w:rPr>
            </w:pPr>
            <w:r>
              <w:rPr>
                <w:sz w:val="24"/>
              </w:rPr>
              <w:t>0,00</w:t>
            </w:r>
          </w:p>
        </w:tc>
        <w:tc>
          <w:tcPr>
            <w:tcW w:w="1559" w:type="dxa"/>
            <w:shd w:val="clear" w:color="auto" w:fill="auto"/>
          </w:tcPr>
          <w:p w:rsidR="007950C9" w:rsidRPr="00BF2721" w:rsidRDefault="00160FAD" w:rsidP="007950C9">
            <w:pPr>
              <w:pStyle w:val="a7"/>
              <w:suppressAutoHyphens/>
              <w:jc w:val="center"/>
              <w:rPr>
                <w:sz w:val="24"/>
              </w:rPr>
            </w:pPr>
            <w:r>
              <w:rPr>
                <w:sz w:val="24"/>
              </w:rPr>
              <w:t>0,00</w:t>
            </w:r>
          </w:p>
        </w:tc>
      </w:tr>
    </w:tbl>
    <w:p w:rsidR="00AC41AD" w:rsidRDefault="00D24C31" w:rsidP="0018539A">
      <w:pPr>
        <w:pStyle w:val="a7"/>
        <w:rPr>
          <w:szCs w:val="28"/>
        </w:rPr>
      </w:pPr>
      <w:r>
        <w:rPr>
          <w:szCs w:val="28"/>
        </w:rPr>
        <w:t xml:space="preserve">          </w:t>
      </w:r>
    </w:p>
    <w:p w:rsidR="00AC41AD" w:rsidRDefault="00AC41AD" w:rsidP="00AC41AD">
      <w:pPr>
        <w:pStyle w:val="a7"/>
        <w:rPr>
          <w:szCs w:val="28"/>
        </w:rPr>
      </w:pPr>
      <w:r>
        <w:rPr>
          <w:szCs w:val="28"/>
        </w:rPr>
        <w:t xml:space="preserve">       Условно утвержденные 2018год 2,5% -110 185,00 рублей</w:t>
      </w:r>
    </w:p>
    <w:p w:rsidR="00AC41AD" w:rsidRPr="005D599B" w:rsidRDefault="00AC41AD" w:rsidP="00AC41AD">
      <w:pPr>
        <w:pStyle w:val="a7"/>
        <w:rPr>
          <w:szCs w:val="28"/>
        </w:rPr>
      </w:pPr>
      <w:r>
        <w:rPr>
          <w:szCs w:val="28"/>
        </w:rPr>
        <w:t xml:space="preserve">                                                 2019 год 5% -230 295,00 рублей</w:t>
      </w:r>
    </w:p>
    <w:p w:rsidR="00AC41AD" w:rsidRDefault="00AC41AD" w:rsidP="0018539A">
      <w:pPr>
        <w:pStyle w:val="a7"/>
        <w:rPr>
          <w:szCs w:val="28"/>
        </w:rPr>
      </w:pPr>
    </w:p>
    <w:p w:rsidR="00AC41AD" w:rsidRDefault="00AC41AD" w:rsidP="0018539A">
      <w:pPr>
        <w:pStyle w:val="a7"/>
        <w:rPr>
          <w:szCs w:val="28"/>
        </w:rPr>
      </w:pPr>
    </w:p>
    <w:p w:rsidR="00EA6B88" w:rsidRDefault="00AC41AD" w:rsidP="0018539A">
      <w:pPr>
        <w:pStyle w:val="a7"/>
        <w:rPr>
          <w:szCs w:val="28"/>
        </w:rPr>
      </w:pPr>
      <w:r>
        <w:rPr>
          <w:szCs w:val="28"/>
        </w:rPr>
        <w:t xml:space="preserve">       </w:t>
      </w:r>
      <w:r w:rsidR="00D24C31">
        <w:rPr>
          <w:szCs w:val="28"/>
        </w:rPr>
        <w:t xml:space="preserve"> </w:t>
      </w:r>
      <w:r w:rsidR="00644E03">
        <w:rPr>
          <w:szCs w:val="28"/>
        </w:rPr>
        <w:t>Прогноз д</w:t>
      </w:r>
      <w:r w:rsidR="0009666F">
        <w:rPr>
          <w:szCs w:val="28"/>
        </w:rPr>
        <w:t xml:space="preserve">оходной базы бюджета Ащебутакского сельсовета на </w:t>
      </w:r>
      <w:r w:rsidR="00160FAD">
        <w:rPr>
          <w:szCs w:val="28"/>
        </w:rPr>
        <w:t>2017</w:t>
      </w:r>
      <w:r w:rsidR="00644E03">
        <w:rPr>
          <w:szCs w:val="28"/>
        </w:rPr>
        <w:t xml:space="preserve"> год </w:t>
      </w:r>
      <w:r w:rsidR="00160FAD">
        <w:rPr>
          <w:szCs w:val="28"/>
        </w:rPr>
        <w:t xml:space="preserve"> и плановый период 2018-2019 годов </w:t>
      </w:r>
      <w:r w:rsidR="00644E03">
        <w:rPr>
          <w:szCs w:val="28"/>
        </w:rPr>
        <w:t xml:space="preserve">сформирован на основании данных администраторов доходов с учётом динамики поступления доходов, </w:t>
      </w:r>
      <w:r w:rsidR="00644E03">
        <w:rPr>
          <w:szCs w:val="28"/>
        </w:rPr>
        <w:lastRenderedPageBreak/>
        <w:t>прогнозируемых показателей социально-</w:t>
      </w:r>
      <w:r w:rsidR="0009666F">
        <w:rPr>
          <w:szCs w:val="28"/>
        </w:rPr>
        <w:t>экономического развития сельсовета</w:t>
      </w:r>
      <w:r w:rsidR="008415EA">
        <w:rPr>
          <w:szCs w:val="28"/>
        </w:rPr>
        <w:t>. И</w:t>
      </w:r>
      <w:r w:rsidR="00644E03">
        <w:rPr>
          <w:szCs w:val="28"/>
        </w:rPr>
        <w:t>зменений бюджетного и налогового законодательства и в соотве</w:t>
      </w:r>
      <w:r w:rsidR="006E6317">
        <w:rPr>
          <w:szCs w:val="28"/>
        </w:rPr>
        <w:t>т</w:t>
      </w:r>
      <w:r w:rsidR="00644E03">
        <w:rPr>
          <w:szCs w:val="28"/>
        </w:rPr>
        <w:t xml:space="preserve">ствии с основными направлениями налоговой политики, стратегическими ориентирами которой остаются обеспечение сбалансированности бюджета, развитие доходного потенциала на основе формирования стабильной </w:t>
      </w:r>
      <w:r w:rsidR="00FE2152">
        <w:rPr>
          <w:szCs w:val="28"/>
        </w:rPr>
        <w:t xml:space="preserve">и эффективной налоговой системы. </w:t>
      </w:r>
    </w:p>
    <w:p w:rsidR="00FE2152" w:rsidRDefault="00FE2152" w:rsidP="0018539A">
      <w:pPr>
        <w:pStyle w:val="a7"/>
        <w:rPr>
          <w:szCs w:val="28"/>
        </w:rPr>
      </w:pPr>
      <w:r>
        <w:rPr>
          <w:szCs w:val="28"/>
        </w:rPr>
        <w:t xml:space="preserve">    </w:t>
      </w:r>
      <w:r w:rsidR="00130302">
        <w:rPr>
          <w:szCs w:val="28"/>
        </w:rPr>
        <w:t xml:space="preserve">    </w:t>
      </w:r>
      <w:r>
        <w:rPr>
          <w:szCs w:val="28"/>
        </w:rPr>
        <w:t xml:space="preserve">  С учётом влияния указанных факторов и новаций в законода</w:t>
      </w:r>
      <w:r w:rsidR="0009666F">
        <w:rPr>
          <w:szCs w:val="28"/>
        </w:rPr>
        <w:t>тельстве прогноз доходов на 201</w:t>
      </w:r>
      <w:r w:rsidR="0097029E">
        <w:rPr>
          <w:szCs w:val="28"/>
        </w:rPr>
        <w:t>7</w:t>
      </w:r>
      <w:r w:rsidR="0009666F">
        <w:rPr>
          <w:szCs w:val="28"/>
        </w:rPr>
        <w:t xml:space="preserve"> год</w:t>
      </w:r>
      <w:r w:rsidR="00293F43">
        <w:rPr>
          <w:szCs w:val="28"/>
        </w:rPr>
        <w:t xml:space="preserve"> </w:t>
      </w:r>
      <w:r w:rsidR="0097029E">
        <w:rPr>
          <w:szCs w:val="28"/>
        </w:rPr>
        <w:t xml:space="preserve"> и плановый период 2018-2019 годов</w:t>
      </w:r>
      <w:r>
        <w:rPr>
          <w:szCs w:val="28"/>
        </w:rPr>
        <w:t xml:space="preserve"> характеризуется следующими показателями: </w:t>
      </w:r>
    </w:p>
    <w:p w:rsidR="00FE2152" w:rsidRDefault="00FE2152" w:rsidP="0018539A">
      <w:pPr>
        <w:pStyle w:val="a7"/>
        <w:rPr>
          <w:szCs w:val="28"/>
        </w:rPr>
      </w:pP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9"/>
        <w:gridCol w:w="2047"/>
        <w:gridCol w:w="1783"/>
        <w:gridCol w:w="1686"/>
        <w:gridCol w:w="1686"/>
      </w:tblGrid>
      <w:tr w:rsidR="00FE2152" w:rsidRPr="00BF2721" w:rsidTr="0097029E">
        <w:tc>
          <w:tcPr>
            <w:tcW w:w="3714" w:type="dxa"/>
            <w:vMerge w:val="restart"/>
            <w:shd w:val="clear" w:color="auto" w:fill="auto"/>
          </w:tcPr>
          <w:p w:rsidR="00FE2152" w:rsidRPr="00BF2721" w:rsidRDefault="00FE2152" w:rsidP="00BF2721">
            <w:pPr>
              <w:pStyle w:val="a7"/>
              <w:suppressAutoHyphens/>
              <w:rPr>
                <w:szCs w:val="28"/>
              </w:rPr>
            </w:pPr>
            <w:r w:rsidRPr="00BF2721">
              <w:rPr>
                <w:szCs w:val="28"/>
              </w:rPr>
              <w:t xml:space="preserve">Наименование показателя </w:t>
            </w:r>
          </w:p>
        </w:tc>
        <w:tc>
          <w:tcPr>
            <w:tcW w:w="2064" w:type="dxa"/>
            <w:vMerge w:val="restart"/>
            <w:shd w:val="clear" w:color="auto" w:fill="auto"/>
          </w:tcPr>
          <w:p w:rsidR="00FE2152" w:rsidRPr="00BF2721" w:rsidRDefault="00FE2152" w:rsidP="00130302">
            <w:pPr>
              <w:pStyle w:val="a7"/>
              <w:suppressAutoHyphens/>
              <w:jc w:val="center"/>
              <w:rPr>
                <w:szCs w:val="28"/>
              </w:rPr>
            </w:pPr>
            <w:r w:rsidRPr="00BF2721">
              <w:rPr>
                <w:szCs w:val="28"/>
              </w:rPr>
              <w:t>Утвержд</w:t>
            </w:r>
            <w:r w:rsidR="0009666F">
              <w:rPr>
                <w:szCs w:val="28"/>
              </w:rPr>
              <w:t>ённый план на 201</w:t>
            </w:r>
            <w:r w:rsidR="0097029E">
              <w:rPr>
                <w:szCs w:val="28"/>
              </w:rPr>
              <w:t>6</w:t>
            </w:r>
            <w:r w:rsidRPr="00BF2721">
              <w:rPr>
                <w:szCs w:val="28"/>
              </w:rPr>
              <w:t xml:space="preserve"> г.</w:t>
            </w:r>
          </w:p>
        </w:tc>
        <w:tc>
          <w:tcPr>
            <w:tcW w:w="4263" w:type="dxa"/>
            <w:gridSpan w:val="3"/>
            <w:shd w:val="clear" w:color="auto" w:fill="auto"/>
          </w:tcPr>
          <w:p w:rsidR="00FE2152" w:rsidRPr="00BF2721" w:rsidRDefault="00FE2152" w:rsidP="004271C9">
            <w:pPr>
              <w:pStyle w:val="a7"/>
              <w:suppressAutoHyphens/>
              <w:jc w:val="center"/>
              <w:rPr>
                <w:szCs w:val="28"/>
              </w:rPr>
            </w:pPr>
            <w:r w:rsidRPr="00BF2721">
              <w:rPr>
                <w:szCs w:val="28"/>
              </w:rPr>
              <w:t>Прогноз</w:t>
            </w:r>
          </w:p>
        </w:tc>
      </w:tr>
      <w:tr w:rsidR="0097029E" w:rsidRPr="00BF2721" w:rsidTr="0097029E">
        <w:tc>
          <w:tcPr>
            <w:tcW w:w="3714" w:type="dxa"/>
            <w:vMerge/>
            <w:shd w:val="clear" w:color="auto" w:fill="auto"/>
          </w:tcPr>
          <w:p w:rsidR="0097029E" w:rsidRPr="00BF2721" w:rsidRDefault="0097029E" w:rsidP="00BF2721">
            <w:pPr>
              <w:pStyle w:val="a7"/>
              <w:suppressAutoHyphens/>
              <w:rPr>
                <w:szCs w:val="28"/>
              </w:rPr>
            </w:pPr>
          </w:p>
        </w:tc>
        <w:tc>
          <w:tcPr>
            <w:tcW w:w="2064" w:type="dxa"/>
            <w:vMerge/>
            <w:shd w:val="clear" w:color="auto" w:fill="auto"/>
          </w:tcPr>
          <w:p w:rsidR="0097029E" w:rsidRPr="00BF2721" w:rsidRDefault="0097029E" w:rsidP="00BF2721">
            <w:pPr>
              <w:pStyle w:val="a7"/>
              <w:suppressAutoHyphens/>
              <w:rPr>
                <w:szCs w:val="28"/>
              </w:rPr>
            </w:pPr>
          </w:p>
        </w:tc>
        <w:tc>
          <w:tcPr>
            <w:tcW w:w="1880" w:type="dxa"/>
            <w:shd w:val="clear" w:color="auto" w:fill="auto"/>
          </w:tcPr>
          <w:p w:rsidR="0097029E" w:rsidRPr="00BF2721" w:rsidRDefault="0097029E" w:rsidP="004271C9">
            <w:pPr>
              <w:pStyle w:val="a7"/>
              <w:suppressAutoHyphens/>
              <w:jc w:val="center"/>
              <w:rPr>
                <w:szCs w:val="28"/>
              </w:rPr>
            </w:pPr>
            <w:r>
              <w:rPr>
                <w:szCs w:val="28"/>
              </w:rPr>
              <w:t>2017 г.</w:t>
            </w:r>
          </w:p>
        </w:tc>
        <w:tc>
          <w:tcPr>
            <w:tcW w:w="1119" w:type="dxa"/>
            <w:shd w:val="clear" w:color="auto" w:fill="auto"/>
          </w:tcPr>
          <w:p w:rsidR="0097029E" w:rsidRPr="00BF2721" w:rsidRDefault="0097029E" w:rsidP="0097029E">
            <w:pPr>
              <w:pStyle w:val="a7"/>
              <w:suppressAutoHyphens/>
              <w:jc w:val="center"/>
              <w:rPr>
                <w:szCs w:val="28"/>
              </w:rPr>
            </w:pPr>
            <w:r>
              <w:rPr>
                <w:szCs w:val="28"/>
              </w:rPr>
              <w:t>2018 г.</w:t>
            </w:r>
          </w:p>
        </w:tc>
        <w:tc>
          <w:tcPr>
            <w:tcW w:w="1264" w:type="dxa"/>
            <w:shd w:val="clear" w:color="auto" w:fill="auto"/>
          </w:tcPr>
          <w:p w:rsidR="0097029E" w:rsidRPr="00BF2721" w:rsidRDefault="0097029E" w:rsidP="0097029E">
            <w:pPr>
              <w:pStyle w:val="a7"/>
              <w:suppressAutoHyphens/>
              <w:jc w:val="center"/>
              <w:rPr>
                <w:szCs w:val="28"/>
              </w:rPr>
            </w:pPr>
            <w:r>
              <w:rPr>
                <w:szCs w:val="28"/>
              </w:rPr>
              <w:t>2019 г.</w:t>
            </w:r>
          </w:p>
        </w:tc>
      </w:tr>
      <w:tr w:rsidR="0097029E" w:rsidRPr="00BF2721" w:rsidTr="0097029E">
        <w:tc>
          <w:tcPr>
            <w:tcW w:w="3714" w:type="dxa"/>
            <w:shd w:val="clear" w:color="auto" w:fill="auto"/>
          </w:tcPr>
          <w:p w:rsidR="0097029E" w:rsidRPr="00BF2721" w:rsidRDefault="0097029E" w:rsidP="00BF2721">
            <w:pPr>
              <w:pStyle w:val="a7"/>
              <w:suppressAutoHyphens/>
              <w:rPr>
                <w:szCs w:val="28"/>
              </w:rPr>
            </w:pPr>
            <w:r w:rsidRPr="00BF2721">
              <w:rPr>
                <w:szCs w:val="28"/>
              </w:rPr>
              <w:t>Общий объём налоговых и неналоговых доходов (тыс. руб)</w:t>
            </w:r>
          </w:p>
        </w:tc>
        <w:tc>
          <w:tcPr>
            <w:tcW w:w="2064" w:type="dxa"/>
            <w:shd w:val="clear" w:color="auto" w:fill="auto"/>
          </w:tcPr>
          <w:p w:rsidR="0097029E" w:rsidRPr="00BF2721" w:rsidRDefault="0097029E" w:rsidP="00BF2721">
            <w:pPr>
              <w:pStyle w:val="a7"/>
              <w:suppressAutoHyphens/>
              <w:jc w:val="center"/>
              <w:rPr>
                <w:szCs w:val="28"/>
              </w:rPr>
            </w:pPr>
            <w:r>
              <w:rPr>
                <w:szCs w:val="28"/>
              </w:rPr>
              <w:t>1 293 650,00</w:t>
            </w:r>
          </w:p>
        </w:tc>
        <w:tc>
          <w:tcPr>
            <w:tcW w:w="1880" w:type="dxa"/>
            <w:shd w:val="clear" w:color="auto" w:fill="auto"/>
          </w:tcPr>
          <w:p w:rsidR="0097029E" w:rsidRPr="00BF2721" w:rsidRDefault="0097029E" w:rsidP="004271C9">
            <w:pPr>
              <w:pStyle w:val="a7"/>
              <w:suppressAutoHyphens/>
              <w:jc w:val="center"/>
              <w:rPr>
                <w:szCs w:val="28"/>
              </w:rPr>
            </w:pPr>
            <w:r>
              <w:rPr>
                <w:szCs w:val="28"/>
              </w:rPr>
              <w:t>1 533 470,00</w:t>
            </w:r>
          </w:p>
        </w:tc>
        <w:tc>
          <w:tcPr>
            <w:tcW w:w="1119" w:type="dxa"/>
            <w:shd w:val="clear" w:color="auto" w:fill="auto"/>
          </w:tcPr>
          <w:p w:rsidR="0097029E" w:rsidRPr="00BF2721" w:rsidRDefault="0097029E" w:rsidP="0097029E">
            <w:pPr>
              <w:pStyle w:val="a7"/>
              <w:suppressAutoHyphens/>
              <w:jc w:val="center"/>
              <w:rPr>
                <w:szCs w:val="28"/>
              </w:rPr>
            </w:pPr>
            <w:r>
              <w:rPr>
                <w:szCs w:val="28"/>
              </w:rPr>
              <w:t>1 442 674,00</w:t>
            </w:r>
          </w:p>
        </w:tc>
        <w:tc>
          <w:tcPr>
            <w:tcW w:w="1264" w:type="dxa"/>
            <w:shd w:val="clear" w:color="auto" w:fill="auto"/>
          </w:tcPr>
          <w:p w:rsidR="0097029E" w:rsidRPr="00BF2721" w:rsidRDefault="0097029E" w:rsidP="0097029E">
            <w:pPr>
              <w:pStyle w:val="a7"/>
              <w:suppressAutoHyphens/>
              <w:jc w:val="center"/>
              <w:rPr>
                <w:szCs w:val="28"/>
              </w:rPr>
            </w:pPr>
            <w:r>
              <w:rPr>
                <w:szCs w:val="28"/>
              </w:rPr>
              <w:t>1 539 587,00</w:t>
            </w:r>
          </w:p>
        </w:tc>
      </w:tr>
      <w:tr w:rsidR="0097029E" w:rsidRPr="00BF2721" w:rsidTr="0097029E">
        <w:tc>
          <w:tcPr>
            <w:tcW w:w="3714" w:type="dxa"/>
            <w:shd w:val="clear" w:color="auto" w:fill="auto"/>
          </w:tcPr>
          <w:p w:rsidR="0097029E" w:rsidRPr="00BF2721" w:rsidRDefault="0097029E" w:rsidP="00BF2721">
            <w:pPr>
              <w:pStyle w:val="a7"/>
              <w:suppressAutoHyphens/>
              <w:rPr>
                <w:szCs w:val="28"/>
              </w:rPr>
            </w:pPr>
            <w:r w:rsidRPr="00BF2721">
              <w:rPr>
                <w:szCs w:val="28"/>
              </w:rPr>
              <w:t xml:space="preserve">% к доходам всего </w:t>
            </w:r>
          </w:p>
        </w:tc>
        <w:tc>
          <w:tcPr>
            <w:tcW w:w="2064" w:type="dxa"/>
            <w:shd w:val="clear" w:color="auto" w:fill="auto"/>
          </w:tcPr>
          <w:p w:rsidR="0097029E" w:rsidRPr="00BF2721" w:rsidRDefault="0097029E" w:rsidP="00BF2721">
            <w:pPr>
              <w:pStyle w:val="a7"/>
              <w:suppressAutoHyphens/>
              <w:jc w:val="center"/>
              <w:rPr>
                <w:szCs w:val="28"/>
              </w:rPr>
            </w:pPr>
            <w:r>
              <w:rPr>
                <w:szCs w:val="28"/>
              </w:rPr>
              <w:t>16,81</w:t>
            </w:r>
          </w:p>
        </w:tc>
        <w:tc>
          <w:tcPr>
            <w:tcW w:w="1880" w:type="dxa"/>
            <w:shd w:val="clear" w:color="auto" w:fill="auto"/>
          </w:tcPr>
          <w:p w:rsidR="0097029E" w:rsidRPr="00BF2721" w:rsidRDefault="0097029E" w:rsidP="004271C9">
            <w:pPr>
              <w:pStyle w:val="a7"/>
              <w:suppressAutoHyphens/>
              <w:jc w:val="center"/>
              <w:rPr>
                <w:szCs w:val="28"/>
              </w:rPr>
            </w:pPr>
            <w:r>
              <w:rPr>
                <w:szCs w:val="28"/>
              </w:rPr>
              <w:t>19,57</w:t>
            </w:r>
          </w:p>
        </w:tc>
        <w:tc>
          <w:tcPr>
            <w:tcW w:w="1119" w:type="dxa"/>
            <w:shd w:val="clear" w:color="auto" w:fill="auto"/>
          </w:tcPr>
          <w:p w:rsidR="0097029E" w:rsidRPr="00BF2721" w:rsidRDefault="0097029E" w:rsidP="0097029E">
            <w:pPr>
              <w:pStyle w:val="a7"/>
              <w:suppressAutoHyphens/>
              <w:jc w:val="center"/>
              <w:rPr>
                <w:szCs w:val="28"/>
              </w:rPr>
            </w:pPr>
            <w:r>
              <w:rPr>
                <w:szCs w:val="28"/>
              </w:rPr>
              <w:t>18,53</w:t>
            </w:r>
          </w:p>
        </w:tc>
        <w:tc>
          <w:tcPr>
            <w:tcW w:w="1264" w:type="dxa"/>
            <w:shd w:val="clear" w:color="auto" w:fill="auto"/>
          </w:tcPr>
          <w:p w:rsidR="0097029E" w:rsidRPr="00BF2721" w:rsidRDefault="0097029E" w:rsidP="0097029E">
            <w:pPr>
              <w:pStyle w:val="a7"/>
              <w:suppressAutoHyphens/>
              <w:jc w:val="center"/>
              <w:rPr>
                <w:szCs w:val="28"/>
              </w:rPr>
            </w:pPr>
            <w:r>
              <w:rPr>
                <w:szCs w:val="28"/>
              </w:rPr>
              <w:t>19,28</w:t>
            </w:r>
          </w:p>
        </w:tc>
      </w:tr>
      <w:tr w:rsidR="0097029E" w:rsidRPr="00BF2721" w:rsidTr="0097029E">
        <w:tc>
          <w:tcPr>
            <w:tcW w:w="7658" w:type="dxa"/>
            <w:gridSpan w:val="3"/>
            <w:shd w:val="clear" w:color="auto" w:fill="auto"/>
          </w:tcPr>
          <w:p w:rsidR="0097029E" w:rsidRPr="00BF2721" w:rsidRDefault="0097029E" w:rsidP="004271C9">
            <w:pPr>
              <w:pStyle w:val="a7"/>
              <w:suppressAutoHyphens/>
              <w:rPr>
                <w:szCs w:val="28"/>
              </w:rPr>
            </w:pPr>
            <w:r w:rsidRPr="00BF2721">
              <w:rPr>
                <w:szCs w:val="28"/>
              </w:rPr>
              <w:t>в том числе:</w:t>
            </w:r>
          </w:p>
        </w:tc>
        <w:tc>
          <w:tcPr>
            <w:tcW w:w="1119" w:type="dxa"/>
            <w:shd w:val="clear" w:color="auto" w:fill="auto"/>
          </w:tcPr>
          <w:p w:rsidR="0097029E" w:rsidRPr="00BF2721" w:rsidRDefault="0097029E" w:rsidP="0097029E">
            <w:pPr>
              <w:pStyle w:val="a7"/>
              <w:suppressAutoHyphens/>
              <w:rPr>
                <w:szCs w:val="28"/>
              </w:rPr>
            </w:pPr>
          </w:p>
        </w:tc>
        <w:tc>
          <w:tcPr>
            <w:tcW w:w="1264" w:type="dxa"/>
            <w:shd w:val="clear" w:color="auto" w:fill="auto"/>
          </w:tcPr>
          <w:p w:rsidR="0097029E" w:rsidRPr="00BF2721" w:rsidRDefault="0097029E" w:rsidP="0097029E">
            <w:pPr>
              <w:pStyle w:val="a7"/>
              <w:suppressAutoHyphens/>
              <w:rPr>
                <w:szCs w:val="28"/>
              </w:rPr>
            </w:pPr>
          </w:p>
        </w:tc>
      </w:tr>
      <w:tr w:rsidR="0097029E" w:rsidRPr="00BF2721" w:rsidTr="0097029E">
        <w:tc>
          <w:tcPr>
            <w:tcW w:w="3714" w:type="dxa"/>
            <w:shd w:val="clear" w:color="auto" w:fill="auto"/>
          </w:tcPr>
          <w:p w:rsidR="0097029E" w:rsidRPr="00BF2721" w:rsidRDefault="0097029E" w:rsidP="00BF2721">
            <w:pPr>
              <w:pStyle w:val="a7"/>
              <w:suppressAutoHyphens/>
              <w:rPr>
                <w:szCs w:val="28"/>
              </w:rPr>
            </w:pPr>
            <w:r w:rsidRPr="00BF2721">
              <w:rPr>
                <w:szCs w:val="28"/>
              </w:rPr>
              <w:t>Бюджет поселения</w:t>
            </w:r>
          </w:p>
        </w:tc>
        <w:tc>
          <w:tcPr>
            <w:tcW w:w="2064" w:type="dxa"/>
            <w:shd w:val="clear" w:color="auto" w:fill="auto"/>
          </w:tcPr>
          <w:p w:rsidR="0097029E" w:rsidRPr="00BF2721" w:rsidRDefault="0097029E" w:rsidP="00BF2721">
            <w:pPr>
              <w:pStyle w:val="a7"/>
              <w:suppressAutoHyphens/>
              <w:jc w:val="center"/>
              <w:rPr>
                <w:szCs w:val="28"/>
              </w:rPr>
            </w:pPr>
            <w:r>
              <w:rPr>
                <w:szCs w:val="28"/>
              </w:rPr>
              <w:t>7 694 867,00</w:t>
            </w:r>
          </w:p>
        </w:tc>
        <w:tc>
          <w:tcPr>
            <w:tcW w:w="1880" w:type="dxa"/>
            <w:shd w:val="clear" w:color="auto" w:fill="auto"/>
          </w:tcPr>
          <w:p w:rsidR="0097029E" w:rsidRPr="00BF2721" w:rsidRDefault="0097029E" w:rsidP="004271C9">
            <w:pPr>
              <w:pStyle w:val="a7"/>
              <w:suppressAutoHyphens/>
              <w:jc w:val="center"/>
              <w:rPr>
                <w:szCs w:val="28"/>
              </w:rPr>
            </w:pPr>
            <w:r>
              <w:rPr>
                <w:szCs w:val="28"/>
              </w:rPr>
              <w:t>7 833 290,00</w:t>
            </w:r>
          </w:p>
        </w:tc>
        <w:tc>
          <w:tcPr>
            <w:tcW w:w="1119" w:type="dxa"/>
            <w:shd w:val="clear" w:color="auto" w:fill="auto"/>
          </w:tcPr>
          <w:p w:rsidR="0097029E" w:rsidRPr="00BF2721" w:rsidRDefault="0097029E" w:rsidP="0097029E">
            <w:pPr>
              <w:pStyle w:val="a7"/>
              <w:suppressAutoHyphens/>
              <w:jc w:val="center"/>
              <w:rPr>
                <w:szCs w:val="28"/>
              </w:rPr>
            </w:pPr>
            <w:r>
              <w:rPr>
                <w:szCs w:val="28"/>
              </w:rPr>
              <w:t>7 782 874,00</w:t>
            </w:r>
          </w:p>
        </w:tc>
        <w:tc>
          <w:tcPr>
            <w:tcW w:w="1264" w:type="dxa"/>
            <w:shd w:val="clear" w:color="auto" w:fill="auto"/>
          </w:tcPr>
          <w:p w:rsidR="0097029E" w:rsidRPr="00BF2721" w:rsidRDefault="0097029E" w:rsidP="0097029E">
            <w:pPr>
              <w:pStyle w:val="a7"/>
              <w:suppressAutoHyphens/>
              <w:jc w:val="center"/>
              <w:rPr>
                <w:szCs w:val="28"/>
              </w:rPr>
            </w:pPr>
            <w:r>
              <w:rPr>
                <w:szCs w:val="28"/>
              </w:rPr>
              <w:t>7 983 167,00</w:t>
            </w:r>
          </w:p>
        </w:tc>
      </w:tr>
    </w:tbl>
    <w:p w:rsidR="004271C9" w:rsidRDefault="00FE2152" w:rsidP="0018539A">
      <w:pPr>
        <w:pStyle w:val="a7"/>
        <w:rPr>
          <w:szCs w:val="28"/>
        </w:rPr>
      </w:pPr>
      <w:r w:rsidRPr="00DA7610">
        <w:rPr>
          <w:szCs w:val="28"/>
        </w:rPr>
        <w:t xml:space="preserve">    </w:t>
      </w:r>
    </w:p>
    <w:p w:rsidR="00FE2152" w:rsidRPr="00DA7610" w:rsidRDefault="004271C9" w:rsidP="0018539A">
      <w:pPr>
        <w:pStyle w:val="a7"/>
        <w:rPr>
          <w:szCs w:val="28"/>
        </w:rPr>
      </w:pPr>
      <w:r>
        <w:rPr>
          <w:szCs w:val="28"/>
        </w:rPr>
        <w:t xml:space="preserve">        </w:t>
      </w:r>
      <w:r w:rsidR="008415EA" w:rsidRPr="00DA7610">
        <w:rPr>
          <w:szCs w:val="28"/>
        </w:rPr>
        <w:t>В 201</w:t>
      </w:r>
      <w:r w:rsidR="0097029E">
        <w:rPr>
          <w:szCs w:val="28"/>
        </w:rPr>
        <w:t>7</w:t>
      </w:r>
      <w:r w:rsidR="008415EA" w:rsidRPr="00DA7610">
        <w:rPr>
          <w:szCs w:val="28"/>
        </w:rPr>
        <w:t xml:space="preserve"> году</w:t>
      </w:r>
      <w:r w:rsidR="0097029E">
        <w:rPr>
          <w:szCs w:val="28"/>
        </w:rPr>
        <w:t xml:space="preserve">  увеличение  на 3% и плановом периоде 2018-2019 годов </w:t>
      </w:r>
      <w:r w:rsidR="008415EA" w:rsidRPr="00DA7610">
        <w:rPr>
          <w:szCs w:val="28"/>
        </w:rPr>
        <w:t xml:space="preserve"> предполагается </w:t>
      </w:r>
      <w:r w:rsidR="000B0684">
        <w:rPr>
          <w:szCs w:val="28"/>
        </w:rPr>
        <w:t>увеличение</w:t>
      </w:r>
      <w:r w:rsidR="008415EA" w:rsidRPr="00DA7610">
        <w:rPr>
          <w:szCs w:val="28"/>
        </w:rPr>
        <w:t xml:space="preserve"> </w:t>
      </w:r>
      <w:r w:rsidR="00FE2152" w:rsidRPr="00DA7610">
        <w:rPr>
          <w:szCs w:val="28"/>
        </w:rPr>
        <w:t xml:space="preserve"> доли налоговых и неналоговых доходов в общей сумме  доходов, что объясняется</w:t>
      </w:r>
      <w:r w:rsidR="008415EA" w:rsidRPr="00DA7610">
        <w:rPr>
          <w:szCs w:val="28"/>
        </w:rPr>
        <w:t xml:space="preserve"> с </w:t>
      </w:r>
      <w:r w:rsidR="00DA7610" w:rsidRPr="00DA7610">
        <w:rPr>
          <w:szCs w:val="28"/>
        </w:rPr>
        <w:t>новыми</w:t>
      </w:r>
      <w:r w:rsidR="008415EA" w:rsidRPr="00DA7610">
        <w:rPr>
          <w:szCs w:val="28"/>
        </w:rPr>
        <w:t xml:space="preserve"> принятыми </w:t>
      </w:r>
      <w:r w:rsidR="00DA7610" w:rsidRPr="00DA7610">
        <w:rPr>
          <w:szCs w:val="28"/>
        </w:rPr>
        <w:t xml:space="preserve"> поправками в налоговом законодательстве</w:t>
      </w:r>
      <w:r w:rsidR="00FE2152" w:rsidRPr="00DA7610">
        <w:rPr>
          <w:szCs w:val="28"/>
        </w:rPr>
        <w:t>.</w:t>
      </w:r>
    </w:p>
    <w:p w:rsidR="00FE2152" w:rsidRDefault="00FE2152" w:rsidP="0018539A">
      <w:pPr>
        <w:pStyle w:val="a7"/>
        <w:rPr>
          <w:szCs w:val="28"/>
        </w:rPr>
      </w:pPr>
    </w:p>
    <w:p w:rsidR="00FE2152" w:rsidRDefault="00FE2152" w:rsidP="0018539A">
      <w:pPr>
        <w:pStyle w:val="a7"/>
        <w:rPr>
          <w:szCs w:val="28"/>
        </w:rPr>
      </w:pPr>
      <w:r>
        <w:rPr>
          <w:szCs w:val="28"/>
        </w:rPr>
        <w:t xml:space="preserve">Структура собственных доходов бюджета поселения представлена в таблице: </w:t>
      </w:r>
    </w:p>
    <w:p w:rsidR="00FE2152" w:rsidRDefault="00FE2152" w:rsidP="0018539A">
      <w:pPr>
        <w:pStyle w:val="a7"/>
        <w:rPr>
          <w:szCs w:val="28"/>
        </w:rPr>
      </w:pPr>
      <w:r>
        <w:rPr>
          <w:szCs w:val="28"/>
        </w:rPr>
        <w:t xml:space="preserve">                                                                                                                (в тыс. руб.) </w:t>
      </w:r>
    </w:p>
    <w:p w:rsidR="00347991" w:rsidRDefault="00347991" w:rsidP="0018539A">
      <w:pPr>
        <w:pStyle w:val="a7"/>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2"/>
        <w:gridCol w:w="1646"/>
        <w:gridCol w:w="1686"/>
        <w:gridCol w:w="1686"/>
        <w:gridCol w:w="1701"/>
      </w:tblGrid>
      <w:tr w:rsidR="006E6317" w:rsidRPr="00BF2721" w:rsidTr="00BD5BAD">
        <w:tc>
          <w:tcPr>
            <w:tcW w:w="3282" w:type="dxa"/>
            <w:shd w:val="clear" w:color="auto" w:fill="auto"/>
          </w:tcPr>
          <w:p w:rsidR="006E6317" w:rsidRPr="00BF2721" w:rsidRDefault="006E6317" w:rsidP="00BF2721">
            <w:pPr>
              <w:pStyle w:val="a7"/>
              <w:suppressAutoHyphens/>
              <w:rPr>
                <w:szCs w:val="28"/>
              </w:rPr>
            </w:pPr>
            <w:r w:rsidRPr="00BF2721">
              <w:rPr>
                <w:szCs w:val="28"/>
              </w:rPr>
              <w:t xml:space="preserve">    Наименование </w:t>
            </w:r>
          </w:p>
        </w:tc>
        <w:tc>
          <w:tcPr>
            <w:tcW w:w="1646" w:type="dxa"/>
            <w:shd w:val="clear" w:color="auto" w:fill="auto"/>
          </w:tcPr>
          <w:p w:rsidR="006E6317" w:rsidRPr="00BF2721" w:rsidRDefault="006E6317" w:rsidP="00BF2721">
            <w:pPr>
              <w:pStyle w:val="a7"/>
              <w:suppressAutoHyphens/>
              <w:jc w:val="center"/>
              <w:rPr>
                <w:szCs w:val="28"/>
              </w:rPr>
            </w:pPr>
            <w:r w:rsidRPr="00BF2721">
              <w:rPr>
                <w:szCs w:val="28"/>
              </w:rPr>
              <w:t>Норматив</w:t>
            </w:r>
          </w:p>
          <w:p w:rsidR="006E6317" w:rsidRPr="00BF2721" w:rsidRDefault="006E6317" w:rsidP="00BF2721">
            <w:pPr>
              <w:pStyle w:val="a7"/>
              <w:suppressAutoHyphens/>
              <w:jc w:val="center"/>
              <w:rPr>
                <w:szCs w:val="28"/>
              </w:rPr>
            </w:pPr>
            <w:r w:rsidRPr="00BF2721">
              <w:rPr>
                <w:szCs w:val="28"/>
              </w:rPr>
              <w:t>отчислений</w:t>
            </w:r>
          </w:p>
        </w:tc>
        <w:tc>
          <w:tcPr>
            <w:tcW w:w="1559" w:type="dxa"/>
            <w:shd w:val="clear" w:color="auto" w:fill="auto"/>
          </w:tcPr>
          <w:p w:rsidR="006E6317" w:rsidRPr="00BF2721" w:rsidRDefault="006E6317" w:rsidP="000E2702">
            <w:pPr>
              <w:pStyle w:val="a7"/>
              <w:suppressAutoHyphens/>
              <w:jc w:val="center"/>
              <w:rPr>
                <w:szCs w:val="28"/>
              </w:rPr>
            </w:pPr>
            <w:r>
              <w:rPr>
                <w:szCs w:val="28"/>
              </w:rPr>
              <w:t>2017год</w:t>
            </w:r>
          </w:p>
        </w:tc>
        <w:tc>
          <w:tcPr>
            <w:tcW w:w="1559" w:type="dxa"/>
            <w:shd w:val="clear" w:color="auto" w:fill="auto"/>
          </w:tcPr>
          <w:p w:rsidR="006E6317" w:rsidRPr="00BF2721" w:rsidRDefault="006E6317" w:rsidP="006E6317">
            <w:pPr>
              <w:pStyle w:val="a7"/>
              <w:suppressAutoHyphens/>
              <w:jc w:val="center"/>
              <w:rPr>
                <w:szCs w:val="28"/>
              </w:rPr>
            </w:pPr>
            <w:r>
              <w:rPr>
                <w:szCs w:val="28"/>
              </w:rPr>
              <w:t>2018год</w:t>
            </w:r>
          </w:p>
        </w:tc>
        <w:tc>
          <w:tcPr>
            <w:tcW w:w="1701" w:type="dxa"/>
            <w:shd w:val="clear" w:color="auto" w:fill="auto"/>
          </w:tcPr>
          <w:p w:rsidR="006E6317" w:rsidRPr="00BF2721" w:rsidRDefault="006E6317" w:rsidP="006E6317">
            <w:pPr>
              <w:pStyle w:val="a7"/>
              <w:suppressAutoHyphens/>
              <w:jc w:val="center"/>
              <w:rPr>
                <w:szCs w:val="28"/>
              </w:rPr>
            </w:pPr>
            <w:r>
              <w:rPr>
                <w:szCs w:val="28"/>
              </w:rPr>
              <w:t>2019год</w:t>
            </w:r>
          </w:p>
        </w:tc>
      </w:tr>
      <w:tr w:rsidR="006E6317" w:rsidRPr="00BF2721" w:rsidTr="00BD5BAD">
        <w:tc>
          <w:tcPr>
            <w:tcW w:w="3282" w:type="dxa"/>
            <w:shd w:val="clear" w:color="auto" w:fill="auto"/>
          </w:tcPr>
          <w:p w:rsidR="006E6317" w:rsidRPr="00BF2721" w:rsidRDefault="006E6317" w:rsidP="00BF2721">
            <w:pPr>
              <w:pStyle w:val="a7"/>
              <w:suppressAutoHyphens/>
              <w:rPr>
                <w:szCs w:val="28"/>
              </w:rPr>
            </w:pPr>
            <w:r w:rsidRPr="00BF2721">
              <w:rPr>
                <w:szCs w:val="28"/>
              </w:rPr>
              <w:t xml:space="preserve">Налог на доходы физических лиц </w:t>
            </w:r>
          </w:p>
        </w:tc>
        <w:tc>
          <w:tcPr>
            <w:tcW w:w="1646" w:type="dxa"/>
            <w:shd w:val="clear" w:color="auto" w:fill="auto"/>
          </w:tcPr>
          <w:p w:rsidR="006E6317" w:rsidRPr="00BF2721" w:rsidRDefault="006E6317" w:rsidP="00BF2721">
            <w:pPr>
              <w:pStyle w:val="a7"/>
              <w:suppressAutoHyphens/>
              <w:jc w:val="center"/>
              <w:rPr>
                <w:szCs w:val="28"/>
              </w:rPr>
            </w:pPr>
            <w:r w:rsidRPr="00BF2721">
              <w:rPr>
                <w:szCs w:val="28"/>
              </w:rPr>
              <w:t>10%</w:t>
            </w:r>
          </w:p>
        </w:tc>
        <w:tc>
          <w:tcPr>
            <w:tcW w:w="1559" w:type="dxa"/>
            <w:shd w:val="clear" w:color="auto" w:fill="auto"/>
          </w:tcPr>
          <w:p w:rsidR="006E6317" w:rsidRPr="00BF2721" w:rsidRDefault="00BD5BAD" w:rsidP="00BD5BAD">
            <w:pPr>
              <w:pStyle w:val="a7"/>
              <w:suppressAutoHyphens/>
              <w:rPr>
                <w:szCs w:val="28"/>
              </w:rPr>
            </w:pPr>
            <w:r>
              <w:rPr>
                <w:szCs w:val="28"/>
              </w:rPr>
              <w:t>512 770,00</w:t>
            </w:r>
          </w:p>
        </w:tc>
        <w:tc>
          <w:tcPr>
            <w:tcW w:w="1559" w:type="dxa"/>
            <w:shd w:val="clear" w:color="auto" w:fill="auto"/>
          </w:tcPr>
          <w:p w:rsidR="006E6317" w:rsidRPr="00BF2721" w:rsidRDefault="00BD5BAD" w:rsidP="006E6317">
            <w:pPr>
              <w:pStyle w:val="a7"/>
              <w:suppressAutoHyphens/>
              <w:jc w:val="center"/>
              <w:rPr>
                <w:szCs w:val="28"/>
              </w:rPr>
            </w:pPr>
            <w:r>
              <w:rPr>
                <w:szCs w:val="28"/>
              </w:rPr>
              <w:t>454 240,00</w:t>
            </w:r>
          </w:p>
        </w:tc>
        <w:tc>
          <w:tcPr>
            <w:tcW w:w="1701" w:type="dxa"/>
            <w:shd w:val="clear" w:color="auto" w:fill="auto"/>
          </w:tcPr>
          <w:p w:rsidR="006E6317" w:rsidRPr="00BF2721" w:rsidRDefault="00BD5BAD" w:rsidP="006E6317">
            <w:pPr>
              <w:pStyle w:val="a7"/>
              <w:suppressAutoHyphens/>
              <w:jc w:val="center"/>
              <w:rPr>
                <w:szCs w:val="28"/>
              </w:rPr>
            </w:pPr>
            <w:r>
              <w:rPr>
                <w:szCs w:val="28"/>
              </w:rPr>
              <w:t>580 140,00</w:t>
            </w:r>
          </w:p>
        </w:tc>
      </w:tr>
      <w:tr w:rsidR="006E6317" w:rsidRPr="00BF2721" w:rsidTr="00BD5BAD">
        <w:tc>
          <w:tcPr>
            <w:tcW w:w="3282" w:type="dxa"/>
            <w:shd w:val="clear" w:color="auto" w:fill="auto"/>
          </w:tcPr>
          <w:p w:rsidR="006E6317" w:rsidRPr="00BF2721" w:rsidRDefault="006E6317" w:rsidP="00BF2721">
            <w:pPr>
              <w:pStyle w:val="a7"/>
              <w:suppressAutoHyphens/>
              <w:rPr>
                <w:szCs w:val="28"/>
              </w:rPr>
            </w:pPr>
            <w:r w:rsidRPr="00BF2721">
              <w:rPr>
                <w:szCs w:val="28"/>
              </w:rPr>
              <w:t>Акцизы</w:t>
            </w:r>
          </w:p>
        </w:tc>
        <w:tc>
          <w:tcPr>
            <w:tcW w:w="1646" w:type="dxa"/>
            <w:shd w:val="clear" w:color="auto" w:fill="auto"/>
          </w:tcPr>
          <w:p w:rsidR="006E6317" w:rsidRPr="00BF2721" w:rsidRDefault="006E6317" w:rsidP="00BF2721">
            <w:pPr>
              <w:pStyle w:val="a7"/>
              <w:suppressAutoHyphens/>
              <w:jc w:val="center"/>
              <w:rPr>
                <w:szCs w:val="28"/>
              </w:rPr>
            </w:pPr>
            <w:r>
              <w:rPr>
                <w:szCs w:val="28"/>
              </w:rPr>
              <w:t>10</w:t>
            </w:r>
            <w:r w:rsidRPr="00BF2721">
              <w:rPr>
                <w:szCs w:val="28"/>
              </w:rPr>
              <w:t>%</w:t>
            </w:r>
          </w:p>
        </w:tc>
        <w:tc>
          <w:tcPr>
            <w:tcW w:w="1559" w:type="dxa"/>
            <w:shd w:val="clear" w:color="auto" w:fill="auto"/>
          </w:tcPr>
          <w:p w:rsidR="006E6317" w:rsidRPr="00BF2721" w:rsidRDefault="00BD5BAD" w:rsidP="00BD5BAD">
            <w:pPr>
              <w:pStyle w:val="a7"/>
              <w:suppressAutoHyphens/>
              <w:rPr>
                <w:szCs w:val="28"/>
              </w:rPr>
            </w:pPr>
            <w:r>
              <w:rPr>
                <w:szCs w:val="28"/>
              </w:rPr>
              <w:t>453 970,00</w:t>
            </w:r>
          </w:p>
        </w:tc>
        <w:tc>
          <w:tcPr>
            <w:tcW w:w="1559" w:type="dxa"/>
            <w:shd w:val="clear" w:color="auto" w:fill="auto"/>
          </w:tcPr>
          <w:p w:rsidR="006E6317" w:rsidRPr="00BF2721" w:rsidRDefault="00BD5BAD" w:rsidP="006E6317">
            <w:pPr>
              <w:pStyle w:val="a7"/>
              <w:suppressAutoHyphens/>
              <w:jc w:val="center"/>
              <w:rPr>
                <w:szCs w:val="28"/>
              </w:rPr>
            </w:pPr>
            <w:r>
              <w:rPr>
                <w:szCs w:val="28"/>
              </w:rPr>
              <w:t>446 850,00</w:t>
            </w:r>
          </w:p>
        </w:tc>
        <w:tc>
          <w:tcPr>
            <w:tcW w:w="1701" w:type="dxa"/>
            <w:shd w:val="clear" w:color="auto" w:fill="auto"/>
          </w:tcPr>
          <w:p w:rsidR="006E6317" w:rsidRPr="00BF2721" w:rsidRDefault="00BD5BAD" w:rsidP="006E6317">
            <w:pPr>
              <w:pStyle w:val="a7"/>
              <w:suppressAutoHyphens/>
              <w:jc w:val="center"/>
              <w:rPr>
                <w:szCs w:val="28"/>
              </w:rPr>
            </w:pPr>
            <w:r>
              <w:rPr>
                <w:szCs w:val="28"/>
              </w:rPr>
              <w:t>503 010,00</w:t>
            </w:r>
          </w:p>
        </w:tc>
      </w:tr>
      <w:tr w:rsidR="006E6317" w:rsidRPr="00BF2721" w:rsidTr="00BD5BAD">
        <w:tc>
          <w:tcPr>
            <w:tcW w:w="3282" w:type="dxa"/>
            <w:shd w:val="clear" w:color="auto" w:fill="auto"/>
          </w:tcPr>
          <w:p w:rsidR="006E6317" w:rsidRPr="00BF2721" w:rsidRDefault="006E6317" w:rsidP="00BF2721">
            <w:pPr>
              <w:pStyle w:val="a7"/>
              <w:suppressAutoHyphens/>
              <w:rPr>
                <w:szCs w:val="28"/>
              </w:rPr>
            </w:pPr>
            <w:r w:rsidRPr="00BF2721">
              <w:rPr>
                <w:szCs w:val="28"/>
              </w:rPr>
              <w:t>Земельный налог</w:t>
            </w:r>
          </w:p>
        </w:tc>
        <w:tc>
          <w:tcPr>
            <w:tcW w:w="1646" w:type="dxa"/>
            <w:shd w:val="clear" w:color="auto" w:fill="auto"/>
          </w:tcPr>
          <w:p w:rsidR="006E6317" w:rsidRPr="00BF2721" w:rsidRDefault="006E6317" w:rsidP="00BF2721">
            <w:pPr>
              <w:pStyle w:val="a7"/>
              <w:suppressAutoHyphens/>
              <w:jc w:val="center"/>
              <w:rPr>
                <w:szCs w:val="28"/>
              </w:rPr>
            </w:pPr>
            <w:r w:rsidRPr="00BF2721">
              <w:rPr>
                <w:szCs w:val="28"/>
              </w:rPr>
              <w:t>100%</w:t>
            </w:r>
          </w:p>
        </w:tc>
        <w:tc>
          <w:tcPr>
            <w:tcW w:w="1559" w:type="dxa"/>
            <w:shd w:val="clear" w:color="auto" w:fill="auto"/>
          </w:tcPr>
          <w:p w:rsidR="006E6317" w:rsidRPr="00BF2721" w:rsidRDefault="00BD5BAD" w:rsidP="00BD5BAD">
            <w:pPr>
              <w:pStyle w:val="a7"/>
              <w:suppressAutoHyphens/>
              <w:rPr>
                <w:szCs w:val="28"/>
              </w:rPr>
            </w:pPr>
            <w:r>
              <w:rPr>
                <w:szCs w:val="28"/>
              </w:rPr>
              <w:t>385 580,00</w:t>
            </w:r>
          </w:p>
        </w:tc>
        <w:tc>
          <w:tcPr>
            <w:tcW w:w="1559" w:type="dxa"/>
            <w:shd w:val="clear" w:color="auto" w:fill="auto"/>
          </w:tcPr>
          <w:p w:rsidR="006E6317" w:rsidRPr="00BF2721" w:rsidRDefault="00BD5BAD" w:rsidP="006E6317">
            <w:pPr>
              <w:pStyle w:val="a7"/>
              <w:suppressAutoHyphens/>
              <w:jc w:val="center"/>
              <w:rPr>
                <w:szCs w:val="28"/>
              </w:rPr>
            </w:pPr>
            <w:r>
              <w:rPr>
                <w:szCs w:val="28"/>
              </w:rPr>
              <w:t>385 580,00</w:t>
            </w:r>
          </w:p>
        </w:tc>
        <w:tc>
          <w:tcPr>
            <w:tcW w:w="1701" w:type="dxa"/>
            <w:shd w:val="clear" w:color="auto" w:fill="auto"/>
          </w:tcPr>
          <w:p w:rsidR="006E6317" w:rsidRPr="00BF2721" w:rsidRDefault="00BD5BAD" w:rsidP="006E6317">
            <w:pPr>
              <w:pStyle w:val="a7"/>
              <w:suppressAutoHyphens/>
              <w:jc w:val="center"/>
              <w:rPr>
                <w:szCs w:val="28"/>
              </w:rPr>
            </w:pPr>
            <w:r>
              <w:rPr>
                <w:szCs w:val="28"/>
              </w:rPr>
              <w:t>385 580,00</w:t>
            </w:r>
          </w:p>
        </w:tc>
      </w:tr>
      <w:tr w:rsidR="006E6317" w:rsidRPr="00BF2721" w:rsidTr="00BD5BAD">
        <w:tc>
          <w:tcPr>
            <w:tcW w:w="3282" w:type="dxa"/>
            <w:shd w:val="clear" w:color="auto" w:fill="auto"/>
          </w:tcPr>
          <w:p w:rsidR="006E6317" w:rsidRPr="00BF2721" w:rsidRDefault="006E6317" w:rsidP="00BF2721">
            <w:pPr>
              <w:pStyle w:val="a7"/>
              <w:suppressAutoHyphens/>
              <w:rPr>
                <w:szCs w:val="28"/>
              </w:rPr>
            </w:pPr>
            <w:r w:rsidRPr="00BF2721">
              <w:rPr>
                <w:szCs w:val="28"/>
              </w:rPr>
              <w:t xml:space="preserve">Налог на имущество физических лиц </w:t>
            </w:r>
          </w:p>
        </w:tc>
        <w:tc>
          <w:tcPr>
            <w:tcW w:w="1646" w:type="dxa"/>
            <w:shd w:val="clear" w:color="auto" w:fill="auto"/>
          </w:tcPr>
          <w:p w:rsidR="006E6317" w:rsidRPr="00BF2721" w:rsidRDefault="006E6317" w:rsidP="00BF2721">
            <w:pPr>
              <w:pStyle w:val="a7"/>
              <w:suppressAutoHyphens/>
              <w:jc w:val="center"/>
              <w:rPr>
                <w:szCs w:val="28"/>
              </w:rPr>
            </w:pPr>
            <w:r w:rsidRPr="00BF2721">
              <w:rPr>
                <w:szCs w:val="28"/>
              </w:rPr>
              <w:t>100%</w:t>
            </w:r>
          </w:p>
        </w:tc>
        <w:tc>
          <w:tcPr>
            <w:tcW w:w="1559" w:type="dxa"/>
            <w:shd w:val="clear" w:color="auto" w:fill="auto"/>
          </w:tcPr>
          <w:p w:rsidR="006E6317" w:rsidRPr="00BF2721" w:rsidRDefault="00BD5BAD" w:rsidP="00BD5BAD">
            <w:pPr>
              <w:pStyle w:val="a7"/>
              <w:suppressAutoHyphens/>
              <w:rPr>
                <w:szCs w:val="28"/>
              </w:rPr>
            </w:pPr>
            <w:r>
              <w:rPr>
                <w:szCs w:val="28"/>
              </w:rPr>
              <w:t>122 000,00</w:t>
            </w:r>
          </w:p>
        </w:tc>
        <w:tc>
          <w:tcPr>
            <w:tcW w:w="1559" w:type="dxa"/>
            <w:shd w:val="clear" w:color="auto" w:fill="auto"/>
          </w:tcPr>
          <w:p w:rsidR="006E6317" w:rsidRPr="00BF2721" w:rsidRDefault="00BD5BAD" w:rsidP="006E6317">
            <w:pPr>
              <w:pStyle w:val="a7"/>
              <w:suppressAutoHyphens/>
              <w:jc w:val="center"/>
              <w:rPr>
                <w:szCs w:val="28"/>
              </w:rPr>
            </w:pPr>
            <w:r>
              <w:rPr>
                <w:szCs w:val="28"/>
              </w:rPr>
              <w:t>5 834,00</w:t>
            </w:r>
          </w:p>
        </w:tc>
        <w:tc>
          <w:tcPr>
            <w:tcW w:w="1701" w:type="dxa"/>
            <w:shd w:val="clear" w:color="auto" w:fill="auto"/>
          </w:tcPr>
          <w:p w:rsidR="006E6317" w:rsidRPr="00BF2721" w:rsidRDefault="00BD5BAD" w:rsidP="006E6317">
            <w:pPr>
              <w:pStyle w:val="a7"/>
              <w:suppressAutoHyphens/>
              <w:jc w:val="center"/>
              <w:rPr>
                <w:szCs w:val="28"/>
              </w:rPr>
            </w:pPr>
            <w:r>
              <w:rPr>
                <w:szCs w:val="28"/>
              </w:rPr>
              <w:t>11 667,00</w:t>
            </w:r>
          </w:p>
        </w:tc>
      </w:tr>
      <w:tr w:rsidR="006E6317" w:rsidRPr="00BF2721" w:rsidTr="00BD5BAD">
        <w:tc>
          <w:tcPr>
            <w:tcW w:w="3282" w:type="dxa"/>
            <w:shd w:val="clear" w:color="auto" w:fill="auto"/>
          </w:tcPr>
          <w:p w:rsidR="006E6317" w:rsidRPr="00BF2721" w:rsidRDefault="006E6317" w:rsidP="00BF2721">
            <w:pPr>
              <w:pStyle w:val="a7"/>
              <w:suppressAutoHyphens/>
              <w:rPr>
                <w:szCs w:val="28"/>
              </w:rPr>
            </w:pPr>
            <w:r w:rsidRPr="00BF2721">
              <w:rPr>
                <w:szCs w:val="28"/>
              </w:rPr>
              <w:t xml:space="preserve">Государственная пошлина </w:t>
            </w:r>
          </w:p>
        </w:tc>
        <w:tc>
          <w:tcPr>
            <w:tcW w:w="1646" w:type="dxa"/>
            <w:shd w:val="clear" w:color="auto" w:fill="auto"/>
          </w:tcPr>
          <w:p w:rsidR="006E6317" w:rsidRPr="00BF2721" w:rsidRDefault="006E6317" w:rsidP="00BF2721">
            <w:pPr>
              <w:pStyle w:val="a7"/>
              <w:suppressAutoHyphens/>
              <w:jc w:val="center"/>
              <w:rPr>
                <w:szCs w:val="28"/>
              </w:rPr>
            </w:pPr>
            <w:r w:rsidRPr="00BF2721">
              <w:rPr>
                <w:szCs w:val="28"/>
              </w:rPr>
              <w:t>100%</w:t>
            </w:r>
          </w:p>
        </w:tc>
        <w:tc>
          <w:tcPr>
            <w:tcW w:w="1559" w:type="dxa"/>
            <w:shd w:val="clear" w:color="auto" w:fill="auto"/>
          </w:tcPr>
          <w:p w:rsidR="006E6317" w:rsidRPr="00BF2721" w:rsidRDefault="00BD5BAD" w:rsidP="00BD5BAD">
            <w:pPr>
              <w:pStyle w:val="a7"/>
              <w:suppressAutoHyphens/>
              <w:rPr>
                <w:szCs w:val="28"/>
              </w:rPr>
            </w:pPr>
            <w:r>
              <w:rPr>
                <w:szCs w:val="28"/>
              </w:rPr>
              <w:t>8 000,00</w:t>
            </w:r>
          </w:p>
        </w:tc>
        <w:tc>
          <w:tcPr>
            <w:tcW w:w="1559" w:type="dxa"/>
            <w:shd w:val="clear" w:color="auto" w:fill="auto"/>
          </w:tcPr>
          <w:p w:rsidR="006E6317" w:rsidRPr="00BF2721" w:rsidRDefault="00BD5BAD" w:rsidP="006E6317">
            <w:pPr>
              <w:pStyle w:val="a7"/>
              <w:suppressAutoHyphens/>
              <w:jc w:val="center"/>
              <w:rPr>
                <w:szCs w:val="28"/>
              </w:rPr>
            </w:pPr>
            <w:r>
              <w:rPr>
                <w:szCs w:val="28"/>
              </w:rPr>
              <w:t>8 000,00</w:t>
            </w:r>
          </w:p>
        </w:tc>
        <w:tc>
          <w:tcPr>
            <w:tcW w:w="1701" w:type="dxa"/>
            <w:shd w:val="clear" w:color="auto" w:fill="auto"/>
          </w:tcPr>
          <w:p w:rsidR="006E6317" w:rsidRPr="00BF2721" w:rsidRDefault="00BD5BAD" w:rsidP="006E6317">
            <w:pPr>
              <w:pStyle w:val="a7"/>
              <w:suppressAutoHyphens/>
              <w:jc w:val="center"/>
              <w:rPr>
                <w:szCs w:val="28"/>
              </w:rPr>
            </w:pPr>
            <w:r>
              <w:rPr>
                <w:szCs w:val="28"/>
              </w:rPr>
              <w:t>8 000,00</w:t>
            </w:r>
          </w:p>
        </w:tc>
      </w:tr>
      <w:tr w:rsidR="006E6317" w:rsidRPr="00BF2721" w:rsidTr="00BD5BAD">
        <w:tc>
          <w:tcPr>
            <w:tcW w:w="3282" w:type="dxa"/>
            <w:shd w:val="clear" w:color="auto" w:fill="auto"/>
          </w:tcPr>
          <w:p w:rsidR="006E6317" w:rsidRPr="00BF2721" w:rsidRDefault="006E6317" w:rsidP="00BF2721">
            <w:pPr>
              <w:pStyle w:val="a7"/>
              <w:suppressAutoHyphens/>
              <w:rPr>
                <w:szCs w:val="28"/>
              </w:rPr>
            </w:pPr>
            <w:r>
              <w:rPr>
                <w:szCs w:val="28"/>
              </w:rPr>
              <w:t>ЕСХН</w:t>
            </w:r>
            <w:r w:rsidRPr="00BF2721">
              <w:rPr>
                <w:szCs w:val="28"/>
              </w:rPr>
              <w:t xml:space="preserve"> </w:t>
            </w:r>
          </w:p>
        </w:tc>
        <w:tc>
          <w:tcPr>
            <w:tcW w:w="1646" w:type="dxa"/>
            <w:shd w:val="clear" w:color="auto" w:fill="auto"/>
          </w:tcPr>
          <w:p w:rsidR="006E6317" w:rsidRPr="00BF2721" w:rsidRDefault="006E6317" w:rsidP="00BF2721">
            <w:pPr>
              <w:pStyle w:val="a7"/>
              <w:suppressAutoHyphens/>
              <w:jc w:val="center"/>
              <w:rPr>
                <w:szCs w:val="28"/>
              </w:rPr>
            </w:pPr>
            <w:r>
              <w:rPr>
                <w:szCs w:val="28"/>
              </w:rPr>
              <w:t>100%</w:t>
            </w:r>
          </w:p>
        </w:tc>
        <w:tc>
          <w:tcPr>
            <w:tcW w:w="1559" w:type="dxa"/>
            <w:shd w:val="clear" w:color="auto" w:fill="auto"/>
          </w:tcPr>
          <w:p w:rsidR="006E6317" w:rsidRPr="00BF2721" w:rsidRDefault="00BD5BAD" w:rsidP="00BD5BAD">
            <w:pPr>
              <w:pStyle w:val="a7"/>
              <w:suppressAutoHyphens/>
              <w:rPr>
                <w:szCs w:val="28"/>
              </w:rPr>
            </w:pPr>
            <w:r>
              <w:rPr>
                <w:szCs w:val="28"/>
              </w:rPr>
              <w:t>440 ,00</w:t>
            </w:r>
          </w:p>
        </w:tc>
        <w:tc>
          <w:tcPr>
            <w:tcW w:w="1559" w:type="dxa"/>
            <w:shd w:val="clear" w:color="auto" w:fill="auto"/>
          </w:tcPr>
          <w:p w:rsidR="006E6317" w:rsidRPr="00BF2721" w:rsidRDefault="00BD5BAD" w:rsidP="006E6317">
            <w:pPr>
              <w:pStyle w:val="a7"/>
              <w:suppressAutoHyphens/>
              <w:jc w:val="center"/>
              <w:rPr>
                <w:szCs w:val="28"/>
              </w:rPr>
            </w:pPr>
            <w:r>
              <w:rPr>
                <w:szCs w:val="28"/>
              </w:rPr>
              <w:t>460,00</w:t>
            </w:r>
          </w:p>
        </w:tc>
        <w:tc>
          <w:tcPr>
            <w:tcW w:w="1701" w:type="dxa"/>
            <w:shd w:val="clear" w:color="auto" w:fill="auto"/>
          </w:tcPr>
          <w:p w:rsidR="006E6317" w:rsidRPr="00BF2721" w:rsidRDefault="00BD5BAD" w:rsidP="006E6317">
            <w:pPr>
              <w:pStyle w:val="a7"/>
              <w:suppressAutoHyphens/>
              <w:jc w:val="center"/>
              <w:rPr>
                <w:szCs w:val="28"/>
              </w:rPr>
            </w:pPr>
            <w:r>
              <w:rPr>
                <w:szCs w:val="28"/>
              </w:rPr>
              <w:t>480,00</w:t>
            </w:r>
          </w:p>
        </w:tc>
      </w:tr>
      <w:tr w:rsidR="00BD5BAD" w:rsidRPr="00BF2721" w:rsidTr="00BD5BAD">
        <w:tc>
          <w:tcPr>
            <w:tcW w:w="3282" w:type="dxa"/>
            <w:shd w:val="clear" w:color="auto" w:fill="auto"/>
          </w:tcPr>
          <w:p w:rsidR="00BD5BAD" w:rsidRDefault="00BD5BAD" w:rsidP="00BF2721">
            <w:pPr>
              <w:pStyle w:val="a7"/>
              <w:suppressAutoHyphens/>
              <w:rPr>
                <w:szCs w:val="28"/>
              </w:rPr>
            </w:pPr>
            <w:r>
              <w:rPr>
                <w:szCs w:val="28"/>
              </w:rPr>
              <w:t>Доходы от сдачи в аренду имущества</w:t>
            </w:r>
          </w:p>
        </w:tc>
        <w:tc>
          <w:tcPr>
            <w:tcW w:w="1646" w:type="dxa"/>
            <w:shd w:val="clear" w:color="auto" w:fill="auto"/>
          </w:tcPr>
          <w:p w:rsidR="00BD5BAD" w:rsidRDefault="00BD5BAD" w:rsidP="00BF2721">
            <w:pPr>
              <w:pStyle w:val="a7"/>
              <w:suppressAutoHyphens/>
              <w:jc w:val="center"/>
              <w:rPr>
                <w:szCs w:val="28"/>
              </w:rPr>
            </w:pPr>
            <w:r>
              <w:rPr>
                <w:szCs w:val="28"/>
              </w:rPr>
              <w:t>100%</w:t>
            </w:r>
          </w:p>
        </w:tc>
        <w:tc>
          <w:tcPr>
            <w:tcW w:w="1559" w:type="dxa"/>
            <w:shd w:val="clear" w:color="auto" w:fill="auto"/>
          </w:tcPr>
          <w:p w:rsidR="00BD5BAD" w:rsidRDefault="00BD5BAD" w:rsidP="00BD5BAD">
            <w:pPr>
              <w:pStyle w:val="a7"/>
              <w:suppressAutoHyphens/>
              <w:rPr>
                <w:szCs w:val="28"/>
              </w:rPr>
            </w:pPr>
            <w:r>
              <w:rPr>
                <w:szCs w:val="28"/>
              </w:rPr>
              <w:t>28 700,00</w:t>
            </w:r>
          </w:p>
        </w:tc>
        <w:tc>
          <w:tcPr>
            <w:tcW w:w="1559" w:type="dxa"/>
            <w:shd w:val="clear" w:color="auto" w:fill="auto"/>
          </w:tcPr>
          <w:p w:rsidR="00BD5BAD" w:rsidRDefault="00BD5BAD" w:rsidP="006E6317">
            <w:pPr>
              <w:pStyle w:val="a7"/>
              <w:suppressAutoHyphens/>
              <w:jc w:val="center"/>
              <w:rPr>
                <w:szCs w:val="28"/>
              </w:rPr>
            </w:pPr>
            <w:r>
              <w:rPr>
                <w:szCs w:val="28"/>
              </w:rPr>
              <w:t>28 700,00</w:t>
            </w:r>
          </w:p>
        </w:tc>
        <w:tc>
          <w:tcPr>
            <w:tcW w:w="1701" w:type="dxa"/>
            <w:shd w:val="clear" w:color="auto" w:fill="auto"/>
          </w:tcPr>
          <w:p w:rsidR="00BD5BAD" w:rsidRDefault="00BD5BAD" w:rsidP="006E6317">
            <w:pPr>
              <w:pStyle w:val="a7"/>
              <w:suppressAutoHyphens/>
              <w:jc w:val="center"/>
              <w:rPr>
                <w:szCs w:val="28"/>
              </w:rPr>
            </w:pPr>
            <w:r>
              <w:rPr>
                <w:szCs w:val="28"/>
              </w:rPr>
              <w:t>28 700,00</w:t>
            </w:r>
          </w:p>
        </w:tc>
      </w:tr>
      <w:tr w:rsidR="00BD5BAD" w:rsidRPr="00BF2721" w:rsidTr="00BD5BAD">
        <w:tc>
          <w:tcPr>
            <w:tcW w:w="3282" w:type="dxa"/>
            <w:shd w:val="clear" w:color="auto" w:fill="auto"/>
          </w:tcPr>
          <w:p w:rsidR="00BD5BAD" w:rsidRDefault="00BD5BAD" w:rsidP="00BF2721">
            <w:pPr>
              <w:pStyle w:val="a7"/>
              <w:suppressAutoHyphens/>
              <w:rPr>
                <w:szCs w:val="28"/>
              </w:rPr>
            </w:pPr>
            <w:r>
              <w:rPr>
                <w:szCs w:val="28"/>
              </w:rPr>
              <w:t>Доходы поступающие в порядке</w:t>
            </w:r>
          </w:p>
        </w:tc>
        <w:tc>
          <w:tcPr>
            <w:tcW w:w="1646" w:type="dxa"/>
            <w:shd w:val="clear" w:color="auto" w:fill="auto"/>
          </w:tcPr>
          <w:p w:rsidR="00BD5BAD" w:rsidRDefault="00BD5BAD" w:rsidP="00BF2721">
            <w:pPr>
              <w:pStyle w:val="a7"/>
              <w:suppressAutoHyphens/>
              <w:jc w:val="center"/>
              <w:rPr>
                <w:szCs w:val="28"/>
              </w:rPr>
            </w:pPr>
            <w:r>
              <w:rPr>
                <w:szCs w:val="28"/>
              </w:rPr>
              <w:t>100%</w:t>
            </w:r>
          </w:p>
        </w:tc>
        <w:tc>
          <w:tcPr>
            <w:tcW w:w="1559" w:type="dxa"/>
            <w:shd w:val="clear" w:color="auto" w:fill="auto"/>
          </w:tcPr>
          <w:p w:rsidR="00BD5BAD" w:rsidRDefault="00BD5BAD" w:rsidP="00BD5BAD">
            <w:pPr>
              <w:pStyle w:val="a7"/>
              <w:suppressAutoHyphens/>
              <w:rPr>
                <w:szCs w:val="28"/>
              </w:rPr>
            </w:pPr>
            <w:r>
              <w:rPr>
                <w:szCs w:val="28"/>
              </w:rPr>
              <w:t>22 000,00</w:t>
            </w:r>
          </w:p>
        </w:tc>
        <w:tc>
          <w:tcPr>
            <w:tcW w:w="1559" w:type="dxa"/>
            <w:shd w:val="clear" w:color="auto" w:fill="auto"/>
          </w:tcPr>
          <w:p w:rsidR="00BD5BAD" w:rsidRDefault="00BD5BAD" w:rsidP="006E6317">
            <w:pPr>
              <w:pStyle w:val="a7"/>
              <w:suppressAutoHyphens/>
              <w:jc w:val="center"/>
              <w:rPr>
                <w:szCs w:val="28"/>
              </w:rPr>
            </w:pPr>
            <w:r>
              <w:rPr>
                <w:szCs w:val="28"/>
              </w:rPr>
              <w:t>22 000,00</w:t>
            </w:r>
          </w:p>
        </w:tc>
        <w:tc>
          <w:tcPr>
            <w:tcW w:w="1701" w:type="dxa"/>
            <w:shd w:val="clear" w:color="auto" w:fill="auto"/>
          </w:tcPr>
          <w:p w:rsidR="00BD5BAD" w:rsidRDefault="00BD5BAD" w:rsidP="006E6317">
            <w:pPr>
              <w:pStyle w:val="a7"/>
              <w:suppressAutoHyphens/>
              <w:jc w:val="center"/>
              <w:rPr>
                <w:szCs w:val="28"/>
              </w:rPr>
            </w:pPr>
            <w:r>
              <w:rPr>
                <w:szCs w:val="28"/>
              </w:rPr>
              <w:t>22 000,00</w:t>
            </w:r>
          </w:p>
        </w:tc>
      </w:tr>
      <w:tr w:rsidR="006E6317" w:rsidRPr="00BF2721" w:rsidTr="00BD5BAD">
        <w:tc>
          <w:tcPr>
            <w:tcW w:w="3282" w:type="dxa"/>
            <w:shd w:val="clear" w:color="auto" w:fill="auto"/>
          </w:tcPr>
          <w:p w:rsidR="006E6317" w:rsidRPr="00BF2721" w:rsidRDefault="006E6317" w:rsidP="00BF2721">
            <w:pPr>
              <w:pStyle w:val="a7"/>
              <w:suppressAutoHyphens/>
              <w:rPr>
                <w:b/>
                <w:szCs w:val="28"/>
              </w:rPr>
            </w:pPr>
            <w:r w:rsidRPr="00BF2721">
              <w:rPr>
                <w:b/>
                <w:szCs w:val="28"/>
              </w:rPr>
              <w:t xml:space="preserve">Итого собственных доходов </w:t>
            </w:r>
          </w:p>
        </w:tc>
        <w:tc>
          <w:tcPr>
            <w:tcW w:w="1646" w:type="dxa"/>
            <w:shd w:val="clear" w:color="auto" w:fill="auto"/>
          </w:tcPr>
          <w:p w:rsidR="006E6317" w:rsidRPr="00BF2721" w:rsidRDefault="006E6317" w:rsidP="00BF2721">
            <w:pPr>
              <w:pStyle w:val="a7"/>
              <w:suppressAutoHyphens/>
              <w:jc w:val="center"/>
              <w:rPr>
                <w:b/>
                <w:szCs w:val="28"/>
              </w:rPr>
            </w:pPr>
          </w:p>
        </w:tc>
        <w:tc>
          <w:tcPr>
            <w:tcW w:w="1559" w:type="dxa"/>
            <w:shd w:val="clear" w:color="auto" w:fill="auto"/>
          </w:tcPr>
          <w:p w:rsidR="006E6317" w:rsidRPr="00BF2721" w:rsidRDefault="00BD5BAD" w:rsidP="004271C9">
            <w:pPr>
              <w:pStyle w:val="a7"/>
              <w:suppressAutoHyphens/>
              <w:jc w:val="center"/>
              <w:rPr>
                <w:b/>
                <w:szCs w:val="28"/>
              </w:rPr>
            </w:pPr>
            <w:r>
              <w:rPr>
                <w:b/>
                <w:szCs w:val="28"/>
              </w:rPr>
              <w:t>1 533 470,00</w:t>
            </w:r>
          </w:p>
        </w:tc>
        <w:tc>
          <w:tcPr>
            <w:tcW w:w="1559" w:type="dxa"/>
            <w:shd w:val="clear" w:color="auto" w:fill="auto"/>
          </w:tcPr>
          <w:p w:rsidR="006E6317" w:rsidRPr="00BF2721" w:rsidRDefault="00BD5BAD" w:rsidP="006E6317">
            <w:pPr>
              <w:pStyle w:val="a7"/>
              <w:suppressAutoHyphens/>
              <w:jc w:val="center"/>
              <w:rPr>
                <w:b/>
                <w:szCs w:val="28"/>
              </w:rPr>
            </w:pPr>
            <w:r>
              <w:rPr>
                <w:b/>
                <w:szCs w:val="28"/>
              </w:rPr>
              <w:t>1 442 674,00</w:t>
            </w:r>
          </w:p>
        </w:tc>
        <w:tc>
          <w:tcPr>
            <w:tcW w:w="1701" w:type="dxa"/>
            <w:shd w:val="clear" w:color="auto" w:fill="auto"/>
          </w:tcPr>
          <w:p w:rsidR="006E6317" w:rsidRPr="00BF2721" w:rsidRDefault="00BD5BAD" w:rsidP="006E6317">
            <w:pPr>
              <w:pStyle w:val="a7"/>
              <w:suppressAutoHyphens/>
              <w:jc w:val="center"/>
              <w:rPr>
                <w:b/>
                <w:szCs w:val="28"/>
              </w:rPr>
            </w:pPr>
            <w:r>
              <w:rPr>
                <w:b/>
                <w:szCs w:val="28"/>
              </w:rPr>
              <w:t>1 539 587,00</w:t>
            </w:r>
          </w:p>
        </w:tc>
      </w:tr>
    </w:tbl>
    <w:p w:rsidR="00347991" w:rsidRPr="00347991" w:rsidRDefault="00347991" w:rsidP="0018539A">
      <w:pPr>
        <w:pStyle w:val="a7"/>
        <w:rPr>
          <w:b/>
          <w:szCs w:val="28"/>
        </w:rPr>
      </w:pPr>
    </w:p>
    <w:p w:rsidR="00FE2152" w:rsidRDefault="00FE2152" w:rsidP="0018539A">
      <w:pPr>
        <w:pStyle w:val="a7"/>
        <w:rPr>
          <w:szCs w:val="28"/>
        </w:rPr>
      </w:pPr>
    </w:p>
    <w:p w:rsidR="00704877" w:rsidRDefault="00347991" w:rsidP="0018539A">
      <w:pPr>
        <w:pStyle w:val="a7"/>
        <w:rPr>
          <w:szCs w:val="28"/>
        </w:rPr>
      </w:pPr>
      <w:r>
        <w:rPr>
          <w:szCs w:val="28"/>
        </w:rPr>
        <w:lastRenderedPageBreak/>
        <w:t xml:space="preserve">      </w:t>
      </w:r>
      <w:r w:rsidR="004271C9">
        <w:rPr>
          <w:szCs w:val="28"/>
        </w:rPr>
        <w:t xml:space="preserve">  </w:t>
      </w:r>
      <w:r>
        <w:rPr>
          <w:szCs w:val="28"/>
        </w:rPr>
        <w:t>Общий объем налоговых и неналоговых доходов бюдж</w:t>
      </w:r>
      <w:r w:rsidR="00402241">
        <w:rPr>
          <w:szCs w:val="28"/>
        </w:rPr>
        <w:t>етов сельского поселения на 201</w:t>
      </w:r>
      <w:r w:rsidR="00BD5BAD">
        <w:rPr>
          <w:szCs w:val="28"/>
        </w:rPr>
        <w:t>7</w:t>
      </w:r>
      <w:r>
        <w:rPr>
          <w:szCs w:val="28"/>
        </w:rPr>
        <w:t xml:space="preserve"> год</w:t>
      </w:r>
      <w:r w:rsidR="00BD5BAD">
        <w:rPr>
          <w:szCs w:val="28"/>
        </w:rPr>
        <w:t xml:space="preserve"> </w:t>
      </w:r>
      <w:r>
        <w:rPr>
          <w:szCs w:val="28"/>
        </w:rPr>
        <w:t xml:space="preserve"> прогнозируется в сумме  </w:t>
      </w:r>
      <w:r w:rsidR="000B0684">
        <w:rPr>
          <w:szCs w:val="28"/>
        </w:rPr>
        <w:t>1 533 470,00</w:t>
      </w:r>
      <w:r>
        <w:rPr>
          <w:szCs w:val="28"/>
        </w:rPr>
        <w:t xml:space="preserve"> руб</w:t>
      </w:r>
      <w:r w:rsidR="000B0684">
        <w:rPr>
          <w:szCs w:val="28"/>
        </w:rPr>
        <w:t xml:space="preserve">лей </w:t>
      </w:r>
      <w:r w:rsidR="004641CA">
        <w:rPr>
          <w:szCs w:val="28"/>
        </w:rPr>
        <w:t xml:space="preserve"> с увеличением</w:t>
      </w:r>
      <w:r w:rsidR="00402241">
        <w:rPr>
          <w:szCs w:val="28"/>
        </w:rPr>
        <w:t xml:space="preserve">  к утверждённому плану 201</w:t>
      </w:r>
      <w:r w:rsidR="00BD5BAD">
        <w:rPr>
          <w:szCs w:val="28"/>
        </w:rPr>
        <w:t>6</w:t>
      </w:r>
      <w:r w:rsidR="00704877">
        <w:rPr>
          <w:szCs w:val="28"/>
        </w:rPr>
        <w:t xml:space="preserve"> года  </w:t>
      </w:r>
      <w:r w:rsidR="00E958A3">
        <w:rPr>
          <w:szCs w:val="28"/>
        </w:rPr>
        <w:t xml:space="preserve">на </w:t>
      </w:r>
      <w:r w:rsidR="000B0684">
        <w:rPr>
          <w:szCs w:val="28"/>
        </w:rPr>
        <w:t>8</w:t>
      </w:r>
      <w:r w:rsidR="00E958A3">
        <w:rPr>
          <w:szCs w:val="28"/>
        </w:rPr>
        <w:t xml:space="preserve">% или на сумму </w:t>
      </w:r>
      <w:r w:rsidR="000B0684">
        <w:rPr>
          <w:szCs w:val="28"/>
        </w:rPr>
        <w:t>239 820,00</w:t>
      </w:r>
      <w:r w:rsidR="004641CA">
        <w:rPr>
          <w:szCs w:val="28"/>
        </w:rPr>
        <w:t xml:space="preserve"> </w:t>
      </w:r>
      <w:r w:rsidR="00CD3F2B">
        <w:rPr>
          <w:szCs w:val="28"/>
        </w:rPr>
        <w:t>руб</w:t>
      </w:r>
      <w:r w:rsidR="000B0684">
        <w:rPr>
          <w:szCs w:val="28"/>
        </w:rPr>
        <w:t>лей</w:t>
      </w:r>
      <w:r w:rsidR="00AC41AD">
        <w:rPr>
          <w:szCs w:val="28"/>
        </w:rPr>
        <w:t xml:space="preserve">.  На </w:t>
      </w:r>
      <w:r w:rsidR="00AF24AF">
        <w:rPr>
          <w:szCs w:val="28"/>
        </w:rPr>
        <w:t xml:space="preserve"> плановый период 2018-2019 годов  в сумме 1 442 674,00 рублей и в сумме 1 539 587,00 рублей.</w:t>
      </w:r>
    </w:p>
    <w:p w:rsidR="00704877" w:rsidRDefault="00704877" w:rsidP="0018539A">
      <w:pPr>
        <w:pStyle w:val="a7"/>
        <w:rPr>
          <w:szCs w:val="28"/>
        </w:rPr>
      </w:pPr>
    </w:p>
    <w:p w:rsidR="00347991" w:rsidRDefault="00347991" w:rsidP="004641CA">
      <w:pPr>
        <w:pStyle w:val="a7"/>
        <w:jc w:val="both"/>
        <w:rPr>
          <w:szCs w:val="28"/>
        </w:rPr>
      </w:pPr>
      <w:r>
        <w:rPr>
          <w:szCs w:val="28"/>
        </w:rPr>
        <w:t xml:space="preserve">       </w:t>
      </w:r>
      <w:r>
        <w:rPr>
          <w:b/>
          <w:szCs w:val="28"/>
        </w:rPr>
        <w:t xml:space="preserve">Расходы бюджета </w:t>
      </w:r>
      <w:r w:rsidR="00402241">
        <w:rPr>
          <w:szCs w:val="28"/>
        </w:rPr>
        <w:t xml:space="preserve"> Ащебутакского сельсовета планируется в 201</w:t>
      </w:r>
      <w:r w:rsidR="000B0684">
        <w:rPr>
          <w:szCs w:val="28"/>
        </w:rPr>
        <w:t>7</w:t>
      </w:r>
      <w:r>
        <w:rPr>
          <w:szCs w:val="28"/>
        </w:rPr>
        <w:t xml:space="preserve"> году в объёме  </w:t>
      </w:r>
      <w:r w:rsidR="000B0684">
        <w:rPr>
          <w:szCs w:val="28"/>
        </w:rPr>
        <w:t>7 833 290,00 рублей, с  увеличением</w:t>
      </w:r>
      <w:r>
        <w:rPr>
          <w:szCs w:val="28"/>
        </w:rPr>
        <w:t xml:space="preserve"> на </w:t>
      </w:r>
      <w:r w:rsidR="000B0684">
        <w:rPr>
          <w:szCs w:val="28"/>
        </w:rPr>
        <w:t>8</w:t>
      </w:r>
      <w:r w:rsidR="004641CA">
        <w:rPr>
          <w:szCs w:val="28"/>
        </w:rPr>
        <w:t xml:space="preserve"> </w:t>
      </w:r>
      <w:r w:rsidR="00CD3F2B">
        <w:rPr>
          <w:szCs w:val="28"/>
        </w:rPr>
        <w:t xml:space="preserve"> </w:t>
      </w:r>
      <w:r w:rsidR="001231C3">
        <w:rPr>
          <w:szCs w:val="28"/>
        </w:rPr>
        <w:t>процентов</w:t>
      </w:r>
      <w:r>
        <w:rPr>
          <w:szCs w:val="28"/>
        </w:rPr>
        <w:t xml:space="preserve"> к утверждённому </w:t>
      </w:r>
      <w:r w:rsidR="001231C3">
        <w:rPr>
          <w:szCs w:val="28"/>
        </w:rPr>
        <w:t>плану на 201</w:t>
      </w:r>
      <w:r w:rsidR="000B0684">
        <w:rPr>
          <w:szCs w:val="28"/>
        </w:rPr>
        <w:t>6</w:t>
      </w:r>
      <w:r w:rsidR="00AC41AD">
        <w:rPr>
          <w:szCs w:val="28"/>
        </w:rPr>
        <w:t xml:space="preserve"> год,  н</w:t>
      </w:r>
      <w:r w:rsidR="00AF24AF">
        <w:rPr>
          <w:szCs w:val="28"/>
        </w:rPr>
        <w:t>а плановый период 2018-2019 годов в объеме 7 782 874,00 рубля и в объеме 7 983 167,00 рублей.</w:t>
      </w:r>
    </w:p>
    <w:p w:rsidR="004641CA" w:rsidRDefault="004641CA" w:rsidP="004641CA">
      <w:pPr>
        <w:pStyle w:val="a7"/>
        <w:jc w:val="both"/>
        <w:rPr>
          <w:szCs w:val="28"/>
        </w:rPr>
      </w:pPr>
    </w:p>
    <w:p w:rsidR="00347991" w:rsidRDefault="00347991" w:rsidP="004641CA">
      <w:pPr>
        <w:pStyle w:val="a7"/>
        <w:jc w:val="both"/>
        <w:rPr>
          <w:szCs w:val="28"/>
        </w:rPr>
      </w:pPr>
      <w:r>
        <w:rPr>
          <w:szCs w:val="28"/>
        </w:rPr>
        <w:t>Ст</w:t>
      </w:r>
      <w:r w:rsidR="001231C3">
        <w:rPr>
          <w:szCs w:val="28"/>
        </w:rPr>
        <w:t>руктура расходов бюджета на 201</w:t>
      </w:r>
      <w:r w:rsidR="000B0684">
        <w:rPr>
          <w:szCs w:val="28"/>
        </w:rPr>
        <w:t>7</w:t>
      </w:r>
      <w:r>
        <w:rPr>
          <w:szCs w:val="28"/>
        </w:rPr>
        <w:t xml:space="preserve"> год</w:t>
      </w:r>
      <w:r w:rsidR="000B0684">
        <w:rPr>
          <w:szCs w:val="28"/>
        </w:rPr>
        <w:t xml:space="preserve"> и плановый период 2018-2019 годов</w:t>
      </w:r>
      <w:r>
        <w:rPr>
          <w:szCs w:val="28"/>
        </w:rPr>
        <w:t xml:space="preserve"> характеризуется следующими показателями:</w:t>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42"/>
        <w:gridCol w:w="25"/>
        <w:gridCol w:w="2013"/>
        <w:gridCol w:w="1843"/>
        <w:gridCol w:w="1701"/>
        <w:gridCol w:w="1701"/>
      </w:tblGrid>
      <w:tr w:rsidR="000B0684" w:rsidRPr="00BF2721" w:rsidTr="00B701D4">
        <w:trPr>
          <w:trHeight w:val="500"/>
        </w:trPr>
        <w:tc>
          <w:tcPr>
            <w:tcW w:w="3167" w:type="dxa"/>
            <w:gridSpan w:val="2"/>
            <w:vMerge w:val="restart"/>
            <w:shd w:val="clear" w:color="auto" w:fill="auto"/>
          </w:tcPr>
          <w:p w:rsidR="000B0684" w:rsidRPr="00BF2721" w:rsidRDefault="000B0684" w:rsidP="00BF2721">
            <w:pPr>
              <w:pStyle w:val="a7"/>
              <w:suppressAutoHyphens/>
              <w:rPr>
                <w:szCs w:val="28"/>
              </w:rPr>
            </w:pPr>
            <w:r w:rsidRPr="00BF2721">
              <w:rPr>
                <w:szCs w:val="28"/>
              </w:rPr>
              <w:t>Наименование показателя</w:t>
            </w:r>
          </w:p>
        </w:tc>
        <w:tc>
          <w:tcPr>
            <w:tcW w:w="2013" w:type="dxa"/>
            <w:vMerge w:val="restart"/>
            <w:shd w:val="clear" w:color="auto" w:fill="auto"/>
          </w:tcPr>
          <w:p w:rsidR="000B0684" w:rsidRPr="00BF2721" w:rsidRDefault="000B0684" w:rsidP="00BF2721">
            <w:pPr>
              <w:pStyle w:val="a7"/>
              <w:suppressAutoHyphens/>
              <w:rPr>
                <w:szCs w:val="28"/>
              </w:rPr>
            </w:pPr>
            <w:r>
              <w:rPr>
                <w:szCs w:val="28"/>
              </w:rPr>
              <w:t xml:space="preserve">      2016</w:t>
            </w:r>
            <w:r w:rsidRPr="00BF2721">
              <w:rPr>
                <w:szCs w:val="28"/>
              </w:rPr>
              <w:t xml:space="preserve"> утверждённый</w:t>
            </w:r>
          </w:p>
          <w:p w:rsidR="000B0684" w:rsidRPr="00BF2721" w:rsidRDefault="000B0684" w:rsidP="00BF2721">
            <w:pPr>
              <w:pStyle w:val="a7"/>
              <w:suppressAutoHyphens/>
              <w:rPr>
                <w:szCs w:val="28"/>
              </w:rPr>
            </w:pPr>
            <w:r w:rsidRPr="00BF2721">
              <w:rPr>
                <w:szCs w:val="28"/>
              </w:rPr>
              <w:t xml:space="preserve">      план </w:t>
            </w:r>
          </w:p>
        </w:tc>
        <w:tc>
          <w:tcPr>
            <w:tcW w:w="5245" w:type="dxa"/>
            <w:gridSpan w:val="3"/>
            <w:shd w:val="clear" w:color="auto" w:fill="auto"/>
          </w:tcPr>
          <w:p w:rsidR="000B0684" w:rsidRPr="00BF2721" w:rsidRDefault="000B0684" w:rsidP="000B0684">
            <w:pPr>
              <w:pStyle w:val="a7"/>
              <w:suppressAutoHyphens/>
              <w:jc w:val="center"/>
              <w:rPr>
                <w:szCs w:val="28"/>
              </w:rPr>
            </w:pPr>
            <w:r w:rsidRPr="00BF2721">
              <w:rPr>
                <w:szCs w:val="28"/>
              </w:rPr>
              <w:t>Проект</w:t>
            </w:r>
          </w:p>
        </w:tc>
      </w:tr>
      <w:tr w:rsidR="000B0684" w:rsidRPr="00BF2721" w:rsidTr="00B701D4">
        <w:trPr>
          <w:trHeight w:val="460"/>
        </w:trPr>
        <w:tc>
          <w:tcPr>
            <w:tcW w:w="3167" w:type="dxa"/>
            <w:gridSpan w:val="2"/>
            <w:vMerge/>
            <w:shd w:val="clear" w:color="auto" w:fill="auto"/>
          </w:tcPr>
          <w:p w:rsidR="000B0684" w:rsidRPr="00BF2721" w:rsidRDefault="000B0684" w:rsidP="00BF2721">
            <w:pPr>
              <w:pStyle w:val="a7"/>
              <w:suppressAutoHyphens/>
              <w:rPr>
                <w:szCs w:val="28"/>
              </w:rPr>
            </w:pPr>
          </w:p>
        </w:tc>
        <w:tc>
          <w:tcPr>
            <w:tcW w:w="2013" w:type="dxa"/>
            <w:vMerge/>
            <w:shd w:val="clear" w:color="auto" w:fill="auto"/>
          </w:tcPr>
          <w:p w:rsidR="000B0684" w:rsidRPr="00BF2721" w:rsidRDefault="000B0684" w:rsidP="00BF2721">
            <w:pPr>
              <w:pStyle w:val="a7"/>
              <w:suppressAutoHyphens/>
              <w:rPr>
                <w:szCs w:val="28"/>
              </w:rPr>
            </w:pPr>
          </w:p>
        </w:tc>
        <w:tc>
          <w:tcPr>
            <w:tcW w:w="1843" w:type="dxa"/>
            <w:shd w:val="clear" w:color="auto" w:fill="auto"/>
          </w:tcPr>
          <w:p w:rsidR="000B0684" w:rsidRPr="00BF2721" w:rsidRDefault="000B0684" w:rsidP="000B0684">
            <w:pPr>
              <w:pStyle w:val="a7"/>
              <w:suppressAutoHyphens/>
              <w:rPr>
                <w:szCs w:val="28"/>
              </w:rPr>
            </w:pPr>
            <w:r>
              <w:rPr>
                <w:szCs w:val="28"/>
              </w:rPr>
              <w:t xml:space="preserve">     2017</w:t>
            </w:r>
          </w:p>
        </w:tc>
        <w:tc>
          <w:tcPr>
            <w:tcW w:w="1701" w:type="dxa"/>
            <w:shd w:val="clear" w:color="auto" w:fill="auto"/>
          </w:tcPr>
          <w:p w:rsidR="000B0684" w:rsidRPr="00BF2721" w:rsidRDefault="000B0684" w:rsidP="000B0684">
            <w:pPr>
              <w:pStyle w:val="a7"/>
              <w:suppressAutoHyphens/>
              <w:rPr>
                <w:szCs w:val="28"/>
              </w:rPr>
            </w:pPr>
            <w:r>
              <w:rPr>
                <w:szCs w:val="28"/>
              </w:rPr>
              <w:t xml:space="preserve"> </w:t>
            </w:r>
            <w:r w:rsidR="00B701D4">
              <w:rPr>
                <w:szCs w:val="28"/>
              </w:rPr>
              <w:t xml:space="preserve">   </w:t>
            </w:r>
            <w:r>
              <w:rPr>
                <w:szCs w:val="28"/>
              </w:rPr>
              <w:t>2018</w:t>
            </w:r>
          </w:p>
        </w:tc>
        <w:tc>
          <w:tcPr>
            <w:tcW w:w="1701" w:type="dxa"/>
            <w:shd w:val="clear" w:color="auto" w:fill="auto"/>
          </w:tcPr>
          <w:p w:rsidR="000B0684" w:rsidRPr="00BF2721" w:rsidRDefault="00B701D4" w:rsidP="000B0684">
            <w:pPr>
              <w:pStyle w:val="a7"/>
              <w:suppressAutoHyphens/>
              <w:rPr>
                <w:szCs w:val="28"/>
              </w:rPr>
            </w:pPr>
            <w:r>
              <w:rPr>
                <w:szCs w:val="28"/>
              </w:rPr>
              <w:t xml:space="preserve">     </w:t>
            </w:r>
            <w:r w:rsidR="000B0684">
              <w:rPr>
                <w:szCs w:val="28"/>
              </w:rPr>
              <w:t>2019</w:t>
            </w:r>
          </w:p>
        </w:tc>
      </w:tr>
      <w:tr w:rsidR="00DB06D9" w:rsidRPr="00BF2721" w:rsidTr="00B701D4">
        <w:tc>
          <w:tcPr>
            <w:tcW w:w="10425" w:type="dxa"/>
            <w:gridSpan w:val="6"/>
            <w:shd w:val="clear" w:color="auto" w:fill="auto"/>
          </w:tcPr>
          <w:p w:rsidR="00DB06D9" w:rsidRPr="00BF2721" w:rsidRDefault="00DB06D9" w:rsidP="00BF2721">
            <w:pPr>
              <w:pStyle w:val="a7"/>
              <w:suppressAutoHyphens/>
              <w:rPr>
                <w:szCs w:val="28"/>
              </w:rPr>
            </w:pPr>
            <w:r w:rsidRPr="00BF2721">
              <w:rPr>
                <w:szCs w:val="28"/>
              </w:rPr>
              <w:t xml:space="preserve">                               ОБЩЕГОСУДАРСТВЕННЫЕ ВОПРОСЫ</w:t>
            </w:r>
          </w:p>
        </w:tc>
      </w:tr>
      <w:tr w:rsidR="000B0684" w:rsidRPr="00BF2721" w:rsidTr="00B701D4">
        <w:tc>
          <w:tcPr>
            <w:tcW w:w="3142" w:type="dxa"/>
            <w:shd w:val="clear" w:color="auto" w:fill="auto"/>
          </w:tcPr>
          <w:p w:rsidR="000B0684" w:rsidRPr="00BF2721" w:rsidRDefault="000B0684" w:rsidP="00BF2721">
            <w:pPr>
              <w:pStyle w:val="a7"/>
              <w:suppressAutoHyphens/>
              <w:rPr>
                <w:szCs w:val="28"/>
              </w:rPr>
            </w:pPr>
            <w:r w:rsidRPr="00BF2721">
              <w:rPr>
                <w:szCs w:val="28"/>
              </w:rPr>
              <w:t xml:space="preserve">Объём расходов всего </w:t>
            </w:r>
          </w:p>
        </w:tc>
        <w:tc>
          <w:tcPr>
            <w:tcW w:w="2038" w:type="dxa"/>
            <w:gridSpan w:val="2"/>
            <w:shd w:val="clear" w:color="auto" w:fill="auto"/>
          </w:tcPr>
          <w:p w:rsidR="000B0684" w:rsidRPr="00BF2721" w:rsidRDefault="004C2925" w:rsidP="007D2467">
            <w:pPr>
              <w:pStyle w:val="a7"/>
              <w:suppressAutoHyphens/>
              <w:rPr>
                <w:szCs w:val="28"/>
              </w:rPr>
            </w:pPr>
            <w:r>
              <w:rPr>
                <w:szCs w:val="28"/>
              </w:rPr>
              <w:t xml:space="preserve">     2 570 349,20</w:t>
            </w:r>
          </w:p>
        </w:tc>
        <w:tc>
          <w:tcPr>
            <w:tcW w:w="1843" w:type="dxa"/>
            <w:shd w:val="clear" w:color="auto" w:fill="auto"/>
          </w:tcPr>
          <w:p w:rsidR="000B0684" w:rsidRPr="00BF2721" w:rsidRDefault="007D2467" w:rsidP="001C4D36">
            <w:pPr>
              <w:pStyle w:val="a7"/>
              <w:suppressAutoHyphens/>
              <w:jc w:val="center"/>
              <w:rPr>
                <w:szCs w:val="28"/>
              </w:rPr>
            </w:pPr>
            <w:r>
              <w:rPr>
                <w:szCs w:val="28"/>
              </w:rPr>
              <w:t>2 954 277,00</w:t>
            </w:r>
          </w:p>
        </w:tc>
        <w:tc>
          <w:tcPr>
            <w:tcW w:w="1701" w:type="dxa"/>
            <w:shd w:val="clear" w:color="auto" w:fill="auto"/>
          </w:tcPr>
          <w:p w:rsidR="000B0684" w:rsidRPr="00BF2721" w:rsidRDefault="007D2467" w:rsidP="000B0684">
            <w:pPr>
              <w:pStyle w:val="a7"/>
              <w:suppressAutoHyphens/>
              <w:jc w:val="center"/>
              <w:rPr>
                <w:szCs w:val="28"/>
              </w:rPr>
            </w:pPr>
            <w:r>
              <w:rPr>
                <w:szCs w:val="28"/>
              </w:rPr>
              <w:t>2 895 906,00</w:t>
            </w:r>
          </w:p>
        </w:tc>
        <w:tc>
          <w:tcPr>
            <w:tcW w:w="1701" w:type="dxa"/>
            <w:shd w:val="clear" w:color="auto" w:fill="auto"/>
          </w:tcPr>
          <w:p w:rsidR="000B0684" w:rsidRPr="00BF2721" w:rsidRDefault="00B701D4" w:rsidP="000B0684">
            <w:pPr>
              <w:pStyle w:val="a7"/>
              <w:suppressAutoHyphens/>
              <w:jc w:val="center"/>
              <w:rPr>
                <w:szCs w:val="28"/>
              </w:rPr>
            </w:pPr>
            <w:r>
              <w:rPr>
                <w:szCs w:val="28"/>
              </w:rPr>
              <w:t>2 895 906,00</w:t>
            </w:r>
          </w:p>
        </w:tc>
      </w:tr>
      <w:tr w:rsidR="000B0684" w:rsidRPr="00BF2721" w:rsidTr="00B701D4">
        <w:tc>
          <w:tcPr>
            <w:tcW w:w="3142" w:type="dxa"/>
            <w:shd w:val="clear" w:color="auto" w:fill="auto"/>
          </w:tcPr>
          <w:p w:rsidR="000B0684" w:rsidRPr="00BF2721" w:rsidRDefault="000B0684" w:rsidP="00BF2721">
            <w:pPr>
              <w:pStyle w:val="a7"/>
              <w:suppressAutoHyphens/>
              <w:rPr>
                <w:szCs w:val="28"/>
              </w:rPr>
            </w:pPr>
            <w:r w:rsidRPr="00BF2721">
              <w:rPr>
                <w:szCs w:val="28"/>
              </w:rPr>
              <w:t>Удельный вес в общем объёме расходов %</w:t>
            </w:r>
          </w:p>
        </w:tc>
        <w:tc>
          <w:tcPr>
            <w:tcW w:w="2038" w:type="dxa"/>
            <w:gridSpan w:val="2"/>
            <w:shd w:val="clear" w:color="auto" w:fill="auto"/>
          </w:tcPr>
          <w:p w:rsidR="000B0684" w:rsidRPr="00E958A3" w:rsidRDefault="007D2467" w:rsidP="001C4D36">
            <w:pPr>
              <w:pStyle w:val="a7"/>
              <w:suppressAutoHyphens/>
              <w:jc w:val="center"/>
              <w:rPr>
                <w:szCs w:val="28"/>
              </w:rPr>
            </w:pPr>
            <w:r>
              <w:rPr>
                <w:szCs w:val="28"/>
              </w:rPr>
              <w:t>33,</w:t>
            </w:r>
            <w:r w:rsidR="004C2925">
              <w:rPr>
                <w:szCs w:val="28"/>
              </w:rPr>
              <w:t>4</w:t>
            </w:r>
          </w:p>
        </w:tc>
        <w:tc>
          <w:tcPr>
            <w:tcW w:w="1843" w:type="dxa"/>
            <w:shd w:val="clear" w:color="auto" w:fill="auto"/>
          </w:tcPr>
          <w:p w:rsidR="000B0684" w:rsidRPr="005E5C4B" w:rsidRDefault="000B0684" w:rsidP="001C4D36">
            <w:pPr>
              <w:pStyle w:val="a7"/>
              <w:suppressAutoHyphens/>
              <w:jc w:val="center"/>
              <w:rPr>
                <w:szCs w:val="28"/>
              </w:rPr>
            </w:pPr>
            <w:r>
              <w:rPr>
                <w:szCs w:val="28"/>
              </w:rPr>
              <w:t>3</w:t>
            </w:r>
            <w:r w:rsidR="005130B4">
              <w:rPr>
                <w:szCs w:val="28"/>
              </w:rPr>
              <w:t>7,7</w:t>
            </w:r>
          </w:p>
        </w:tc>
        <w:tc>
          <w:tcPr>
            <w:tcW w:w="1701" w:type="dxa"/>
            <w:shd w:val="clear" w:color="auto" w:fill="auto"/>
          </w:tcPr>
          <w:p w:rsidR="000B0684" w:rsidRPr="005E5C4B" w:rsidRDefault="005130B4" w:rsidP="000B0684">
            <w:pPr>
              <w:pStyle w:val="a7"/>
              <w:suppressAutoHyphens/>
              <w:jc w:val="center"/>
              <w:rPr>
                <w:szCs w:val="28"/>
              </w:rPr>
            </w:pPr>
            <w:r>
              <w:rPr>
                <w:szCs w:val="28"/>
              </w:rPr>
              <w:t>37,2</w:t>
            </w:r>
          </w:p>
        </w:tc>
        <w:tc>
          <w:tcPr>
            <w:tcW w:w="1701" w:type="dxa"/>
            <w:shd w:val="clear" w:color="auto" w:fill="auto"/>
          </w:tcPr>
          <w:p w:rsidR="000B0684" w:rsidRPr="005E5C4B" w:rsidRDefault="005130B4" w:rsidP="000B0684">
            <w:pPr>
              <w:pStyle w:val="a7"/>
              <w:suppressAutoHyphens/>
              <w:jc w:val="center"/>
              <w:rPr>
                <w:szCs w:val="28"/>
              </w:rPr>
            </w:pPr>
            <w:r>
              <w:rPr>
                <w:szCs w:val="28"/>
              </w:rPr>
              <w:t>36,2</w:t>
            </w:r>
          </w:p>
        </w:tc>
      </w:tr>
      <w:tr w:rsidR="00DB06D9" w:rsidRPr="00BF2721" w:rsidTr="00B701D4">
        <w:tc>
          <w:tcPr>
            <w:tcW w:w="10425" w:type="dxa"/>
            <w:gridSpan w:val="6"/>
            <w:shd w:val="clear" w:color="auto" w:fill="auto"/>
          </w:tcPr>
          <w:p w:rsidR="00DB06D9" w:rsidRPr="00BF2721" w:rsidRDefault="00DB06D9" w:rsidP="00BF2721">
            <w:pPr>
              <w:pStyle w:val="a7"/>
              <w:suppressAutoHyphens/>
              <w:rPr>
                <w:szCs w:val="28"/>
              </w:rPr>
            </w:pPr>
            <w:r w:rsidRPr="00BF2721">
              <w:rPr>
                <w:szCs w:val="28"/>
              </w:rPr>
              <w:t xml:space="preserve">                                         НАЦИОНАЛЬНАЯ ОБОРОНА</w:t>
            </w:r>
          </w:p>
        </w:tc>
      </w:tr>
      <w:tr w:rsidR="000B0684" w:rsidRPr="00BF2721" w:rsidTr="00B701D4">
        <w:tc>
          <w:tcPr>
            <w:tcW w:w="3142" w:type="dxa"/>
            <w:shd w:val="clear" w:color="auto" w:fill="auto"/>
          </w:tcPr>
          <w:p w:rsidR="000B0684" w:rsidRPr="00BF2721" w:rsidRDefault="000B0684" w:rsidP="00BF2721">
            <w:pPr>
              <w:pStyle w:val="a7"/>
              <w:suppressAutoHyphens/>
              <w:rPr>
                <w:szCs w:val="28"/>
              </w:rPr>
            </w:pPr>
            <w:r w:rsidRPr="00BF2721">
              <w:rPr>
                <w:szCs w:val="28"/>
              </w:rPr>
              <w:t xml:space="preserve">Объём расходов всего </w:t>
            </w:r>
          </w:p>
        </w:tc>
        <w:tc>
          <w:tcPr>
            <w:tcW w:w="2038" w:type="dxa"/>
            <w:gridSpan w:val="2"/>
            <w:shd w:val="clear" w:color="auto" w:fill="auto"/>
          </w:tcPr>
          <w:p w:rsidR="000B0684" w:rsidRPr="00BF2721" w:rsidRDefault="007D2467" w:rsidP="00B347A6">
            <w:pPr>
              <w:pStyle w:val="a7"/>
              <w:suppressAutoHyphens/>
              <w:jc w:val="center"/>
              <w:rPr>
                <w:szCs w:val="28"/>
              </w:rPr>
            </w:pPr>
            <w:r>
              <w:rPr>
                <w:szCs w:val="28"/>
              </w:rPr>
              <w:t>76</w:t>
            </w:r>
            <w:r w:rsidR="004C2925">
              <w:rPr>
                <w:szCs w:val="28"/>
              </w:rPr>
              <w:t> 200,00</w:t>
            </w:r>
          </w:p>
        </w:tc>
        <w:tc>
          <w:tcPr>
            <w:tcW w:w="1843" w:type="dxa"/>
            <w:shd w:val="clear" w:color="auto" w:fill="auto"/>
          </w:tcPr>
          <w:p w:rsidR="000B0684" w:rsidRPr="00BF2721" w:rsidRDefault="00B701D4" w:rsidP="001C4D36">
            <w:pPr>
              <w:pStyle w:val="a7"/>
              <w:suppressAutoHyphens/>
              <w:jc w:val="center"/>
              <w:rPr>
                <w:szCs w:val="28"/>
              </w:rPr>
            </w:pPr>
            <w:r>
              <w:rPr>
                <w:szCs w:val="28"/>
              </w:rPr>
              <w:t>67 616,00</w:t>
            </w:r>
          </w:p>
        </w:tc>
        <w:tc>
          <w:tcPr>
            <w:tcW w:w="1701" w:type="dxa"/>
            <w:shd w:val="clear" w:color="auto" w:fill="auto"/>
          </w:tcPr>
          <w:p w:rsidR="000B0684" w:rsidRPr="00BF2721" w:rsidRDefault="00B701D4" w:rsidP="000B0684">
            <w:pPr>
              <w:pStyle w:val="a7"/>
              <w:suppressAutoHyphens/>
              <w:jc w:val="center"/>
              <w:rPr>
                <w:szCs w:val="28"/>
              </w:rPr>
            </w:pPr>
            <w:r>
              <w:rPr>
                <w:szCs w:val="28"/>
              </w:rPr>
              <w:t>67 616,00</w:t>
            </w:r>
          </w:p>
        </w:tc>
        <w:tc>
          <w:tcPr>
            <w:tcW w:w="1701" w:type="dxa"/>
            <w:shd w:val="clear" w:color="auto" w:fill="auto"/>
          </w:tcPr>
          <w:p w:rsidR="000B0684" w:rsidRPr="00BF2721" w:rsidRDefault="00B701D4" w:rsidP="000B0684">
            <w:pPr>
              <w:pStyle w:val="a7"/>
              <w:suppressAutoHyphens/>
              <w:jc w:val="center"/>
              <w:rPr>
                <w:szCs w:val="28"/>
              </w:rPr>
            </w:pPr>
            <w:r>
              <w:rPr>
                <w:szCs w:val="28"/>
              </w:rPr>
              <w:t>67 616,00</w:t>
            </w:r>
          </w:p>
        </w:tc>
      </w:tr>
      <w:tr w:rsidR="000B0684" w:rsidRPr="00BF2721" w:rsidTr="00B701D4">
        <w:tc>
          <w:tcPr>
            <w:tcW w:w="3142" w:type="dxa"/>
            <w:shd w:val="clear" w:color="auto" w:fill="auto"/>
          </w:tcPr>
          <w:p w:rsidR="000B0684" w:rsidRPr="00BF2721" w:rsidRDefault="000B0684" w:rsidP="00BF2721">
            <w:pPr>
              <w:pStyle w:val="a7"/>
              <w:suppressAutoHyphens/>
              <w:rPr>
                <w:szCs w:val="28"/>
              </w:rPr>
            </w:pPr>
            <w:r w:rsidRPr="00BF2721">
              <w:rPr>
                <w:szCs w:val="28"/>
              </w:rPr>
              <w:t>Удельный вес в общем объёме расходов %</w:t>
            </w:r>
          </w:p>
        </w:tc>
        <w:tc>
          <w:tcPr>
            <w:tcW w:w="2038" w:type="dxa"/>
            <w:gridSpan w:val="2"/>
            <w:shd w:val="clear" w:color="auto" w:fill="auto"/>
          </w:tcPr>
          <w:p w:rsidR="000B0684" w:rsidRPr="00E958A3" w:rsidRDefault="000B0684" w:rsidP="00B347A6">
            <w:pPr>
              <w:pStyle w:val="a7"/>
              <w:suppressAutoHyphens/>
              <w:jc w:val="center"/>
              <w:rPr>
                <w:szCs w:val="28"/>
              </w:rPr>
            </w:pPr>
            <w:r>
              <w:rPr>
                <w:szCs w:val="28"/>
              </w:rPr>
              <w:t>1,0</w:t>
            </w:r>
          </w:p>
        </w:tc>
        <w:tc>
          <w:tcPr>
            <w:tcW w:w="1843" w:type="dxa"/>
            <w:shd w:val="clear" w:color="auto" w:fill="auto"/>
          </w:tcPr>
          <w:p w:rsidR="000B0684" w:rsidRPr="005E5C4B" w:rsidRDefault="000B0684" w:rsidP="00B347A6">
            <w:pPr>
              <w:pStyle w:val="a7"/>
              <w:suppressAutoHyphens/>
              <w:jc w:val="center"/>
              <w:rPr>
                <w:szCs w:val="28"/>
              </w:rPr>
            </w:pPr>
            <w:r>
              <w:rPr>
                <w:szCs w:val="28"/>
              </w:rPr>
              <w:t>1,0</w:t>
            </w:r>
          </w:p>
        </w:tc>
        <w:tc>
          <w:tcPr>
            <w:tcW w:w="1701" w:type="dxa"/>
            <w:shd w:val="clear" w:color="auto" w:fill="auto"/>
          </w:tcPr>
          <w:p w:rsidR="000B0684" w:rsidRPr="005E5C4B" w:rsidRDefault="005130B4" w:rsidP="000B0684">
            <w:pPr>
              <w:pStyle w:val="a7"/>
              <w:suppressAutoHyphens/>
              <w:jc w:val="center"/>
              <w:rPr>
                <w:szCs w:val="28"/>
              </w:rPr>
            </w:pPr>
            <w:r>
              <w:rPr>
                <w:szCs w:val="28"/>
              </w:rPr>
              <w:t>1,0</w:t>
            </w:r>
          </w:p>
        </w:tc>
        <w:tc>
          <w:tcPr>
            <w:tcW w:w="1701" w:type="dxa"/>
            <w:shd w:val="clear" w:color="auto" w:fill="auto"/>
          </w:tcPr>
          <w:p w:rsidR="000B0684" w:rsidRPr="005E5C4B" w:rsidRDefault="005130B4" w:rsidP="000B0684">
            <w:pPr>
              <w:pStyle w:val="a7"/>
              <w:suppressAutoHyphens/>
              <w:jc w:val="center"/>
              <w:rPr>
                <w:szCs w:val="28"/>
              </w:rPr>
            </w:pPr>
            <w:r>
              <w:rPr>
                <w:szCs w:val="28"/>
              </w:rPr>
              <w:t>1,0</w:t>
            </w:r>
          </w:p>
        </w:tc>
      </w:tr>
      <w:tr w:rsidR="00DB06D9" w:rsidRPr="00BF2721" w:rsidTr="00B701D4">
        <w:tc>
          <w:tcPr>
            <w:tcW w:w="10425" w:type="dxa"/>
            <w:gridSpan w:val="6"/>
            <w:shd w:val="clear" w:color="auto" w:fill="auto"/>
          </w:tcPr>
          <w:p w:rsidR="00DB06D9" w:rsidRPr="00BF2721" w:rsidRDefault="00DB06D9" w:rsidP="00BF2721">
            <w:pPr>
              <w:pStyle w:val="a7"/>
              <w:suppressAutoHyphens/>
              <w:rPr>
                <w:szCs w:val="28"/>
              </w:rPr>
            </w:pPr>
            <w:r w:rsidRPr="00BF2721">
              <w:rPr>
                <w:szCs w:val="28"/>
              </w:rPr>
              <w:t xml:space="preserve">             НАЦИОНАЛЬНАЯ БЕЗОПАСНОСТЬ И ПРАВООХРАНИТЕЛЬНАЯ  </w:t>
            </w:r>
          </w:p>
          <w:p w:rsidR="00DB06D9" w:rsidRPr="00BF2721" w:rsidRDefault="00DB06D9" w:rsidP="00BF2721">
            <w:pPr>
              <w:pStyle w:val="a7"/>
              <w:suppressAutoHyphens/>
              <w:rPr>
                <w:szCs w:val="28"/>
              </w:rPr>
            </w:pPr>
            <w:r w:rsidRPr="00BF2721">
              <w:rPr>
                <w:szCs w:val="28"/>
              </w:rPr>
              <w:t xml:space="preserve">                                                       ДЕЯТЕЛЬНОСТЬ </w:t>
            </w:r>
          </w:p>
        </w:tc>
      </w:tr>
      <w:tr w:rsidR="000B0684" w:rsidRPr="00BF2721" w:rsidTr="00B701D4">
        <w:tc>
          <w:tcPr>
            <w:tcW w:w="3142" w:type="dxa"/>
            <w:shd w:val="clear" w:color="auto" w:fill="auto"/>
          </w:tcPr>
          <w:p w:rsidR="000B0684" w:rsidRPr="00BF2721" w:rsidRDefault="000B0684" w:rsidP="00BF2721">
            <w:pPr>
              <w:pStyle w:val="a7"/>
              <w:suppressAutoHyphens/>
              <w:rPr>
                <w:szCs w:val="28"/>
              </w:rPr>
            </w:pPr>
            <w:r w:rsidRPr="00BF2721">
              <w:rPr>
                <w:szCs w:val="28"/>
              </w:rPr>
              <w:t xml:space="preserve">Объём расходов всего </w:t>
            </w:r>
          </w:p>
        </w:tc>
        <w:tc>
          <w:tcPr>
            <w:tcW w:w="2038" w:type="dxa"/>
            <w:gridSpan w:val="2"/>
            <w:shd w:val="clear" w:color="auto" w:fill="auto"/>
          </w:tcPr>
          <w:p w:rsidR="000B0684" w:rsidRPr="00BF2721" w:rsidRDefault="004C2925" w:rsidP="001C4D36">
            <w:pPr>
              <w:pStyle w:val="a7"/>
              <w:suppressAutoHyphens/>
              <w:jc w:val="center"/>
              <w:rPr>
                <w:szCs w:val="28"/>
              </w:rPr>
            </w:pPr>
            <w:r>
              <w:rPr>
                <w:szCs w:val="28"/>
              </w:rPr>
              <w:t>372 886,00</w:t>
            </w:r>
          </w:p>
        </w:tc>
        <w:tc>
          <w:tcPr>
            <w:tcW w:w="1843" w:type="dxa"/>
            <w:shd w:val="clear" w:color="auto" w:fill="auto"/>
          </w:tcPr>
          <w:p w:rsidR="000B0684" w:rsidRPr="00BF2721" w:rsidRDefault="00B701D4" w:rsidP="001C4D36">
            <w:pPr>
              <w:pStyle w:val="a7"/>
              <w:suppressAutoHyphens/>
              <w:jc w:val="center"/>
              <w:rPr>
                <w:szCs w:val="28"/>
              </w:rPr>
            </w:pPr>
            <w:r>
              <w:rPr>
                <w:szCs w:val="28"/>
              </w:rPr>
              <w:t>386 534,00</w:t>
            </w:r>
          </w:p>
        </w:tc>
        <w:tc>
          <w:tcPr>
            <w:tcW w:w="1701" w:type="dxa"/>
            <w:shd w:val="clear" w:color="auto" w:fill="auto"/>
          </w:tcPr>
          <w:p w:rsidR="000B0684" w:rsidRPr="00BF2721" w:rsidRDefault="00B701D4" w:rsidP="000B0684">
            <w:pPr>
              <w:pStyle w:val="a7"/>
              <w:suppressAutoHyphens/>
              <w:jc w:val="center"/>
              <w:rPr>
                <w:szCs w:val="28"/>
              </w:rPr>
            </w:pPr>
            <w:r>
              <w:rPr>
                <w:szCs w:val="28"/>
              </w:rPr>
              <w:t>394 534,00</w:t>
            </w:r>
          </w:p>
        </w:tc>
        <w:tc>
          <w:tcPr>
            <w:tcW w:w="1701" w:type="dxa"/>
            <w:shd w:val="clear" w:color="auto" w:fill="auto"/>
          </w:tcPr>
          <w:p w:rsidR="000B0684" w:rsidRPr="00BF2721" w:rsidRDefault="00B701D4" w:rsidP="000B0684">
            <w:pPr>
              <w:pStyle w:val="a7"/>
              <w:suppressAutoHyphens/>
              <w:jc w:val="center"/>
              <w:rPr>
                <w:szCs w:val="28"/>
              </w:rPr>
            </w:pPr>
            <w:r>
              <w:rPr>
                <w:szCs w:val="28"/>
              </w:rPr>
              <w:t>394 534,00</w:t>
            </w:r>
          </w:p>
        </w:tc>
      </w:tr>
      <w:tr w:rsidR="000B0684" w:rsidRPr="00BF2721" w:rsidTr="00B701D4">
        <w:tc>
          <w:tcPr>
            <w:tcW w:w="3142" w:type="dxa"/>
            <w:shd w:val="clear" w:color="auto" w:fill="auto"/>
          </w:tcPr>
          <w:p w:rsidR="000B0684" w:rsidRPr="00BF2721" w:rsidRDefault="000B0684" w:rsidP="00BF2721">
            <w:pPr>
              <w:pStyle w:val="a7"/>
              <w:suppressAutoHyphens/>
              <w:rPr>
                <w:szCs w:val="28"/>
              </w:rPr>
            </w:pPr>
            <w:r w:rsidRPr="00BF2721">
              <w:rPr>
                <w:szCs w:val="28"/>
              </w:rPr>
              <w:t>Удельный вес в общем объёме расходов %</w:t>
            </w:r>
          </w:p>
        </w:tc>
        <w:tc>
          <w:tcPr>
            <w:tcW w:w="2038" w:type="dxa"/>
            <w:gridSpan w:val="2"/>
            <w:shd w:val="clear" w:color="auto" w:fill="auto"/>
          </w:tcPr>
          <w:p w:rsidR="000B0684" w:rsidRPr="00E958A3" w:rsidRDefault="007D2467" w:rsidP="007D2467">
            <w:pPr>
              <w:pStyle w:val="a7"/>
              <w:suppressAutoHyphens/>
              <w:rPr>
                <w:szCs w:val="28"/>
              </w:rPr>
            </w:pPr>
            <w:r>
              <w:rPr>
                <w:szCs w:val="28"/>
              </w:rPr>
              <w:t xml:space="preserve">          4</w:t>
            </w:r>
            <w:r w:rsidR="004C2925">
              <w:rPr>
                <w:szCs w:val="28"/>
              </w:rPr>
              <w:t>,8</w:t>
            </w:r>
          </w:p>
        </w:tc>
        <w:tc>
          <w:tcPr>
            <w:tcW w:w="1843" w:type="dxa"/>
            <w:shd w:val="clear" w:color="auto" w:fill="auto"/>
          </w:tcPr>
          <w:p w:rsidR="000B0684" w:rsidRPr="005E5C4B" w:rsidRDefault="000B0684" w:rsidP="00B347A6">
            <w:pPr>
              <w:pStyle w:val="a7"/>
              <w:suppressAutoHyphens/>
              <w:jc w:val="center"/>
              <w:rPr>
                <w:szCs w:val="28"/>
              </w:rPr>
            </w:pPr>
            <w:r>
              <w:rPr>
                <w:szCs w:val="28"/>
              </w:rPr>
              <w:t>4,</w:t>
            </w:r>
            <w:r w:rsidR="005130B4">
              <w:rPr>
                <w:szCs w:val="28"/>
              </w:rPr>
              <w:t>9</w:t>
            </w:r>
          </w:p>
        </w:tc>
        <w:tc>
          <w:tcPr>
            <w:tcW w:w="1701" w:type="dxa"/>
            <w:shd w:val="clear" w:color="auto" w:fill="auto"/>
          </w:tcPr>
          <w:p w:rsidR="000B0684" w:rsidRPr="005E5C4B" w:rsidRDefault="005130B4" w:rsidP="000B0684">
            <w:pPr>
              <w:pStyle w:val="a7"/>
              <w:suppressAutoHyphens/>
              <w:jc w:val="center"/>
              <w:rPr>
                <w:szCs w:val="28"/>
              </w:rPr>
            </w:pPr>
            <w:r>
              <w:rPr>
                <w:szCs w:val="28"/>
              </w:rPr>
              <w:t>5,0</w:t>
            </w:r>
          </w:p>
        </w:tc>
        <w:tc>
          <w:tcPr>
            <w:tcW w:w="1701" w:type="dxa"/>
            <w:shd w:val="clear" w:color="auto" w:fill="auto"/>
          </w:tcPr>
          <w:p w:rsidR="000B0684" w:rsidRPr="005E5C4B" w:rsidRDefault="005130B4" w:rsidP="000B0684">
            <w:pPr>
              <w:pStyle w:val="a7"/>
              <w:suppressAutoHyphens/>
              <w:jc w:val="center"/>
              <w:rPr>
                <w:szCs w:val="28"/>
              </w:rPr>
            </w:pPr>
            <w:r>
              <w:rPr>
                <w:szCs w:val="28"/>
              </w:rPr>
              <w:t>4,9</w:t>
            </w:r>
          </w:p>
        </w:tc>
      </w:tr>
      <w:tr w:rsidR="00DB06D9" w:rsidRPr="00BF2721" w:rsidTr="00B701D4">
        <w:tc>
          <w:tcPr>
            <w:tcW w:w="10425" w:type="dxa"/>
            <w:gridSpan w:val="6"/>
            <w:shd w:val="clear" w:color="auto" w:fill="auto"/>
          </w:tcPr>
          <w:p w:rsidR="00DB06D9" w:rsidRPr="00BF2721" w:rsidRDefault="00DB06D9" w:rsidP="00BF2721">
            <w:pPr>
              <w:pStyle w:val="a7"/>
              <w:suppressAutoHyphens/>
              <w:rPr>
                <w:szCs w:val="28"/>
              </w:rPr>
            </w:pPr>
            <w:r w:rsidRPr="00BF2721">
              <w:rPr>
                <w:szCs w:val="28"/>
              </w:rPr>
              <w:t xml:space="preserve">                                                НАЦИОНАЛЬНАЯ ЭКОНОМИКА </w:t>
            </w:r>
          </w:p>
        </w:tc>
      </w:tr>
      <w:tr w:rsidR="000B0684" w:rsidRPr="00BF2721" w:rsidTr="00B701D4">
        <w:tc>
          <w:tcPr>
            <w:tcW w:w="3142" w:type="dxa"/>
            <w:shd w:val="clear" w:color="auto" w:fill="auto"/>
          </w:tcPr>
          <w:p w:rsidR="000B0684" w:rsidRPr="00BF2721" w:rsidRDefault="000B0684" w:rsidP="00BF2721">
            <w:pPr>
              <w:pStyle w:val="a7"/>
              <w:suppressAutoHyphens/>
              <w:rPr>
                <w:szCs w:val="28"/>
              </w:rPr>
            </w:pPr>
            <w:r w:rsidRPr="00BF2721">
              <w:rPr>
                <w:szCs w:val="28"/>
              </w:rPr>
              <w:t xml:space="preserve">Объём расходов всего </w:t>
            </w:r>
          </w:p>
        </w:tc>
        <w:tc>
          <w:tcPr>
            <w:tcW w:w="2038" w:type="dxa"/>
            <w:gridSpan w:val="2"/>
            <w:shd w:val="clear" w:color="auto" w:fill="auto"/>
          </w:tcPr>
          <w:p w:rsidR="000B0684" w:rsidRPr="00BF2721" w:rsidRDefault="004C2925" w:rsidP="001C4D36">
            <w:pPr>
              <w:pStyle w:val="a7"/>
              <w:suppressAutoHyphens/>
              <w:jc w:val="center"/>
              <w:rPr>
                <w:szCs w:val="28"/>
              </w:rPr>
            </w:pPr>
            <w:r>
              <w:rPr>
                <w:szCs w:val="28"/>
              </w:rPr>
              <w:t>993 731,00</w:t>
            </w:r>
          </w:p>
        </w:tc>
        <w:tc>
          <w:tcPr>
            <w:tcW w:w="1843" w:type="dxa"/>
            <w:shd w:val="clear" w:color="auto" w:fill="auto"/>
          </w:tcPr>
          <w:p w:rsidR="000B0684" w:rsidRPr="00BF2721" w:rsidRDefault="00B701D4" w:rsidP="001C4D36">
            <w:pPr>
              <w:pStyle w:val="a7"/>
              <w:suppressAutoHyphens/>
              <w:jc w:val="center"/>
              <w:rPr>
                <w:szCs w:val="28"/>
              </w:rPr>
            </w:pPr>
            <w:r>
              <w:rPr>
                <w:szCs w:val="28"/>
              </w:rPr>
              <w:t>790 870,00</w:t>
            </w:r>
          </w:p>
        </w:tc>
        <w:tc>
          <w:tcPr>
            <w:tcW w:w="1701" w:type="dxa"/>
            <w:shd w:val="clear" w:color="auto" w:fill="auto"/>
          </w:tcPr>
          <w:p w:rsidR="000B0684" w:rsidRPr="00BF2721" w:rsidRDefault="00B701D4" w:rsidP="000B0684">
            <w:pPr>
              <w:pStyle w:val="a7"/>
              <w:suppressAutoHyphens/>
              <w:jc w:val="center"/>
              <w:rPr>
                <w:szCs w:val="28"/>
              </w:rPr>
            </w:pPr>
            <w:r>
              <w:rPr>
                <w:szCs w:val="28"/>
              </w:rPr>
              <w:t>761 550,00</w:t>
            </w:r>
          </w:p>
        </w:tc>
        <w:tc>
          <w:tcPr>
            <w:tcW w:w="1701" w:type="dxa"/>
            <w:shd w:val="clear" w:color="auto" w:fill="auto"/>
          </w:tcPr>
          <w:p w:rsidR="000B0684" w:rsidRPr="00BF2721" w:rsidRDefault="00B701D4" w:rsidP="000B0684">
            <w:pPr>
              <w:pStyle w:val="a7"/>
              <w:suppressAutoHyphens/>
              <w:jc w:val="center"/>
              <w:rPr>
                <w:szCs w:val="28"/>
              </w:rPr>
            </w:pPr>
            <w:r>
              <w:rPr>
                <w:szCs w:val="28"/>
              </w:rPr>
              <w:t>819 510,00</w:t>
            </w:r>
          </w:p>
        </w:tc>
      </w:tr>
      <w:tr w:rsidR="000B0684" w:rsidRPr="00BF2721" w:rsidTr="00B701D4">
        <w:tc>
          <w:tcPr>
            <w:tcW w:w="3142" w:type="dxa"/>
            <w:shd w:val="clear" w:color="auto" w:fill="auto"/>
          </w:tcPr>
          <w:p w:rsidR="000B0684" w:rsidRPr="00BF2721" w:rsidRDefault="000B0684" w:rsidP="00BF2721">
            <w:pPr>
              <w:pStyle w:val="a7"/>
              <w:suppressAutoHyphens/>
              <w:rPr>
                <w:szCs w:val="28"/>
              </w:rPr>
            </w:pPr>
            <w:r w:rsidRPr="00BF2721">
              <w:rPr>
                <w:szCs w:val="28"/>
              </w:rPr>
              <w:t>Удельный вес в общем объёме расходов %</w:t>
            </w:r>
          </w:p>
        </w:tc>
        <w:tc>
          <w:tcPr>
            <w:tcW w:w="2038" w:type="dxa"/>
            <w:gridSpan w:val="2"/>
            <w:shd w:val="clear" w:color="auto" w:fill="auto"/>
          </w:tcPr>
          <w:p w:rsidR="000B0684" w:rsidRPr="00E958A3" w:rsidRDefault="000B0684" w:rsidP="001C4D36">
            <w:pPr>
              <w:pStyle w:val="a7"/>
              <w:suppressAutoHyphens/>
              <w:jc w:val="center"/>
              <w:rPr>
                <w:szCs w:val="28"/>
              </w:rPr>
            </w:pPr>
            <w:r>
              <w:rPr>
                <w:szCs w:val="28"/>
              </w:rPr>
              <w:t>1</w:t>
            </w:r>
            <w:r w:rsidR="004C2925">
              <w:rPr>
                <w:szCs w:val="28"/>
              </w:rPr>
              <w:t>2,9</w:t>
            </w:r>
          </w:p>
        </w:tc>
        <w:tc>
          <w:tcPr>
            <w:tcW w:w="1843" w:type="dxa"/>
            <w:shd w:val="clear" w:color="auto" w:fill="auto"/>
          </w:tcPr>
          <w:p w:rsidR="000B0684" w:rsidRPr="005E5C4B" w:rsidRDefault="005130B4" w:rsidP="001C4D36">
            <w:pPr>
              <w:pStyle w:val="a7"/>
              <w:suppressAutoHyphens/>
              <w:jc w:val="center"/>
              <w:rPr>
                <w:szCs w:val="28"/>
              </w:rPr>
            </w:pPr>
            <w:r>
              <w:rPr>
                <w:szCs w:val="28"/>
              </w:rPr>
              <w:t>10,0</w:t>
            </w:r>
          </w:p>
        </w:tc>
        <w:tc>
          <w:tcPr>
            <w:tcW w:w="1701" w:type="dxa"/>
            <w:shd w:val="clear" w:color="auto" w:fill="auto"/>
          </w:tcPr>
          <w:p w:rsidR="000B0684" w:rsidRPr="005E5C4B" w:rsidRDefault="00E24B2B" w:rsidP="000B0684">
            <w:pPr>
              <w:pStyle w:val="a7"/>
              <w:suppressAutoHyphens/>
              <w:jc w:val="center"/>
              <w:rPr>
                <w:szCs w:val="28"/>
              </w:rPr>
            </w:pPr>
            <w:r>
              <w:rPr>
                <w:szCs w:val="28"/>
              </w:rPr>
              <w:t>9,7</w:t>
            </w:r>
          </w:p>
        </w:tc>
        <w:tc>
          <w:tcPr>
            <w:tcW w:w="1701" w:type="dxa"/>
            <w:shd w:val="clear" w:color="auto" w:fill="auto"/>
          </w:tcPr>
          <w:p w:rsidR="000B0684" w:rsidRPr="005E5C4B" w:rsidRDefault="00E24B2B" w:rsidP="000B0684">
            <w:pPr>
              <w:pStyle w:val="a7"/>
              <w:suppressAutoHyphens/>
              <w:jc w:val="center"/>
              <w:rPr>
                <w:szCs w:val="28"/>
              </w:rPr>
            </w:pPr>
            <w:r>
              <w:rPr>
                <w:szCs w:val="28"/>
              </w:rPr>
              <w:t>10,2</w:t>
            </w:r>
          </w:p>
        </w:tc>
      </w:tr>
      <w:tr w:rsidR="00DB06D9" w:rsidRPr="00BF2721" w:rsidTr="00B701D4">
        <w:tc>
          <w:tcPr>
            <w:tcW w:w="10425" w:type="dxa"/>
            <w:gridSpan w:val="6"/>
            <w:shd w:val="clear" w:color="auto" w:fill="auto"/>
          </w:tcPr>
          <w:p w:rsidR="00DB06D9" w:rsidRPr="00BF2721" w:rsidRDefault="00DB06D9" w:rsidP="00BF2721">
            <w:pPr>
              <w:pStyle w:val="a7"/>
              <w:suppressAutoHyphens/>
              <w:rPr>
                <w:szCs w:val="28"/>
              </w:rPr>
            </w:pPr>
            <w:r w:rsidRPr="00BF2721">
              <w:rPr>
                <w:szCs w:val="28"/>
              </w:rPr>
              <w:t xml:space="preserve">               </w:t>
            </w:r>
            <w:r w:rsidR="005130B4">
              <w:rPr>
                <w:szCs w:val="28"/>
              </w:rPr>
              <w:t xml:space="preserve">                      ЖИЛИЩНО-КО</w:t>
            </w:r>
            <w:r w:rsidRPr="00BF2721">
              <w:rPr>
                <w:szCs w:val="28"/>
              </w:rPr>
              <w:t xml:space="preserve">ММУНАЛЬНОЕ ХОЗЯЙСТВО </w:t>
            </w:r>
          </w:p>
        </w:tc>
      </w:tr>
      <w:tr w:rsidR="000B0684" w:rsidRPr="00BF2721" w:rsidTr="00B701D4">
        <w:tc>
          <w:tcPr>
            <w:tcW w:w="3142" w:type="dxa"/>
            <w:shd w:val="clear" w:color="auto" w:fill="auto"/>
          </w:tcPr>
          <w:p w:rsidR="000B0684" w:rsidRPr="00BF2721" w:rsidRDefault="000B0684" w:rsidP="00BF2721">
            <w:pPr>
              <w:pStyle w:val="a7"/>
              <w:suppressAutoHyphens/>
              <w:rPr>
                <w:szCs w:val="28"/>
              </w:rPr>
            </w:pPr>
            <w:r w:rsidRPr="00BF2721">
              <w:rPr>
                <w:szCs w:val="28"/>
              </w:rPr>
              <w:t xml:space="preserve">Объём расходов всего </w:t>
            </w:r>
          </w:p>
        </w:tc>
        <w:tc>
          <w:tcPr>
            <w:tcW w:w="2038" w:type="dxa"/>
            <w:gridSpan w:val="2"/>
            <w:tcBorders>
              <w:top w:val="nil"/>
            </w:tcBorders>
            <w:shd w:val="clear" w:color="auto" w:fill="auto"/>
          </w:tcPr>
          <w:p w:rsidR="000B0684" w:rsidRPr="00BF2721" w:rsidRDefault="004C2925" w:rsidP="001C4D36">
            <w:pPr>
              <w:pStyle w:val="a7"/>
              <w:suppressAutoHyphens/>
              <w:jc w:val="center"/>
              <w:rPr>
                <w:szCs w:val="28"/>
              </w:rPr>
            </w:pPr>
            <w:r>
              <w:rPr>
                <w:szCs w:val="28"/>
              </w:rPr>
              <w:t>817 560,00</w:t>
            </w:r>
          </w:p>
        </w:tc>
        <w:tc>
          <w:tcPr>
            <w:tcW w:w="1843" w:type="dxa"/>
            <w:tcBorders>
              <w:top w:val="nil"/>
            </w:tcBorders>
            <w:shd w:val="clear" w:color="auto" w:fill="auto"/>
          </w:tcPr>
          <w:p w:rsidR="000B0684" w:rsidRPr="00BF2721" w:rsidRDefault="00B701D4" w:rsidP="001C4D36">
            <w:pPr>
              <w:pStyle w:val="a7"/>
              <w:suppressAutoHyphens/>
              <w:jc w:val="center"/>
              <w:rPr>
                <w:szCs w:val="28"/>
              </w:rPr>
            </w:pPr>
            <w:r>
              <w:rPr>
                <w:szCs w:val="28"/>
              </w:rPr>
              <w:t>731 533,00</w:t>
            </w:r>
          </w:p>
        </w:tc>
        <w:tc>
          <w:tcPr>
            <w:tcW w:w="1701" w:type="dxa"/>
            <w:tcBorders>
              <w:top w:val="nil"/>
            </w:tcBorders>
            <w:shd w:val="clear" w:color="auto" w:fill="auto"/>
          </w:tcPr>
          <w:p w:rsidR="000B0684" w:rsidRPr="00BF2721" w:rsidRDefault="00B701D4" w:rsidP="000B0684">
            <w:pPr>
              <w:pStyle w:val="a7"/>
              <w:suppressAutoHyphens/>
              <w:jc w:val="center"/>
              <w:rPr>
                <w:szCs w:val="28"/>
              </w:rPr>
            </w:pPr>
            <w:r>
              <w:rPr>
                <w:szCs w:val="28"/>
              </w:rPr>
              <w:t>650 623,00</w:t>
            </w:r>
          </w:p>
        </w:tc>
        <w:tc>
          <w:tcPr>
            <w:tcW w:w="1701" w:type="dxa"/>
            <w:tcBorders>
              <w:top w:val="nil"/>
            </w:tcBorders>
            <w:shd w:val="clear" w:color="auto" w:fill="auto"/>
          </w:tcPr>
          <w:p w:rsidR="000B0684" w:rsidRPr="00BF2721" w:rsidRDefault="00B701D4" w:rsidP="000B0684">
            <w:pPr>
              <w:pStyle w:val="a7"/>
              <w:suppressAutoHyphens/>
              <w:jc w:val="center"/>
              <w:rPr>
                <w:szCs w:val="28"/>
              </w:rPr>
            </w:pPr>
            <w:r>
              <w:rPr>
                <w:szCs w:val="28"/>
              </w:rPr>
              <w:t>672 846,00</w:t>
            </w:r>
          </w:p>
        </w:tc>
      </w:tr>
      <w:tr w:rsidR="000B0684" w:rsidRPr="001231C3" w:rsidTr="00B701D4">
        <w:tc>
          <w:tcPr>
            <w:tcW w:w="3142" w:type="dxa"/>
            <w:shd w:val="clear" w:color="auto" w:fill="auto"/>
          </w:tcPr>
          <w:p w:rsidR="000B0684" w:rsidRPr="00BF2721" w:rsidRDefault="000B0684" w:rsidP="00BF2721">
            <w:pPr>
              <w:pStyle w:val="a7"/>
              <w:suppressAutoHyphens/>
              <w:rPr>
                <w:szCs w:val="28"/>
              </w:rPr>
            </w:pPr>
            <w:r w:rsidRPr="00BF2721">
              <w:rPr>
                <w:szCs w:val="28"/>
              </w:rPr>
              <w:t>Удельный вес в общем объёме расходов %</w:t>
            </w:r>
          </w:p>
        </w:tc>
        <w:tc>
          <w:tcPr>
            <w:tcW w:w="2038" w:type="dxa"/>
            <w:gridSpan w:val="2"/>
            <w:shd w:val="clear" w:color="auto" w:fill="auto"/>
          </w:tcPr>
          <w:p w:rsidR="000B0684" w:rsidRPr="00E958A3" w:rsidRDefault="000B0684" w:rsidP="001C4D36">
            <w:pPr>
              <w:pStyle w:val="a7"/>
              <w:suppressAutoHyphens/>
              <w:jc w:val="center"/>
              <w:rPr>
                <w:szCs w:val="28"/>
              </w:rPr>
            </w:pPr>
            <w:r w:rsidRPr="00E958A3">
              <w:rPr>
                <w:szCs w:val="28"/>
              </w:rPr>
              <w:t>1</w:t>
            </w:r>
            <w:r w:rsidR="004C2925">
              <w:rPr>
                <w:szCs w:val="28"/>
              </w:rPr>
              <w:t>0,6</w:t>
            </w:r>
          </w:p>
        </w:tc>
        <w:tc>
          <w:tcPr>
            <w:tcW w:w="1843" w:type="dxa"/>
            <w:shd w:val="clear" w:color="auto" w:fill="auto"/>
          </w:tcPr>
          <w:p w:rsidR="000B0684" w:rsidRPr="005E5C4B" w:rsidRDefault="00E24B2B" w:rsidP="00B347A6">
            <w:pPr>
              <w:pStyle w:val="a7"/>
              <w:suppressAutoHyphens/>
              <w:jc w:val="center"/>
              <w:rPr>
                <w:szCs w:val="28"/>
              </w:rPr>
            </w:pPr>
            <w:r>
              <w:rPr>
                <w:szCs w:val="28"/>
              </w:rPr>
              <w:t>9,3</w:t>
            </w:r>
          </w:p>
        </w:tc>
        <w:tc>
          <w:tcPr>
            <w:tcW w:w="1701" w:type="dxa"/>
            <w:shd w:val="clear" w:color="auto" w:fill="auto"/>
          </w:tcPr>
          <w:p w:rsidR="000B0684" w:rsidRPr="005E5C4B" w:rsidRDefault="00E24B2B" w:rsidP="000B0684">
            <w:pPr>
              <w:pStyle w:val="a7"/>
              <w:suppressAutoHyphens/>
              <w:jc w:val="center"/>
              <w:rPr>
                <w:szCs w:val="28"/>
              </w:rPr>
            </w:pPr>
            <w:r>
              <w:rPr>
                <w:szCs w:val="28"/>
              </w:rPr>
              <w:t>8,3</w:t>
            </w:r>
          </w:p>
        </w:tc>
        <w:tc>
          <w:tcPr>
            <w:tcW w:w="1701" w:type="dxa"/>
            <w:shd w:val="clear" w:color="auto" w:fill="auto"/>
          </w:tcPr>
          <w:p w:rsidR="000B0684" w:rsidRPr="005E5C4B" w:rsidRDefault="00E24B2B" w:rsidP="000B0684">
            <w:pPr>
              <w:pStyle w:val="a7"/>
              <w:suppressAutoHyphens/>
              <w:jc w:val="center"/>
              <w:rPr>
                <w:szCs w:val="28"/>
              </w:rPr>
            </w:pPr>
            <w:r>
              <w:rPr>
                <w:szCs w:val="28"/>
              </w:rPr>
              <w:t>8,4</w:t>
            </w:r>
          </w:p>
        </w:tc>
      </w:tr>
      <w:tr w:rsidR="00DB06D9" w:rsidRPr="00BF2721" w:rsidTr="00B701D4">
        <w:tc>
          <w:tcPr>
            <w:tcW w:w="10425" w:type="dxa"/>
            <w:gridSpan w:val="6"/>
            <w:shd w:val="clear" w:color="auto" w:fill="auto"/>
          </w:tcPr>
          <w:p w:rsidR="00DB06D9" w:rsidRPr="00BF2721" w:rsidRDefault="00DB06D9" w:rsidP="00BF2721">
            <w:pPr>
              <w:pStyle w:val="a7"/>
              <w:suppressAutoHyphens/>
              <w:rPr>
                <w:szCs w:val="28"/>
              </w:rPr>
            </w:pPr>
            <w:r w:rsidRPr="00BF2721">
              <w:rPr>
                <w:szCs w:val="28"/>
              </w:rPr>
              <w:t xml:space="preserve">                                                 КУЛЬТУРА, КИНЕМАТОГРАФИЯ</w:t>
            </w:r>
          </w:p>
        </w:tc>
      </w:tr>
      <w:tr w:rsidR="000B0684" w:rsidRPr="00BF2721" w:rsidTr="00B701D4">
        <w:tc>
          <w:tcPr>
            <w:tcW w:w="3142" w:type="dxa"/>
            <w:shd w:val="clear" w:color="auto" w:fill="auto"/>
          </w:tcPr>
          <w:p w:rsidR="000B0684" w:rsidRPr="00BF2721" w:rsidRDefault="000B0684" w:rsidP="00BF2721">
            <w:pPr>
              <w:pStyle w:val="a7"/>
              <w:suppressAutoHyphens/>
              <w:rPr>
                <w:szCs w:val="28"/>
              </w:rPr>
            </w:pPr>
            <w:r w:rsidRPr="00BF2721">
              <w:rPr>
                <w:szCs w:val="28"/>
              </w:rPr>
              <w:t xml:space="preserve">Объём расходов всего </w:t>
            </w:r>
          </w:p>
        </w:tc>
        <w:tc>
          <w:tcPr>
            <w:tcW w:w="2038" w:type="dxa"/>
            <w:gridSpan w:val="2"/>
            <w:shd w:val="clear" w:color="auto" w:fill="auto"/>
          </w:tcPr>
          <w:p w:rsidR="000B0684" w:rsidRPr="00BF2721" w:rsidRDefault="004C2925" w:rsidP="007D2467">
            <w:pPr>
              <w:pStyle w:val="a7"/>
              <w:suppressAutoHyphens/>
              <w:rPr>
                <w:szCs w:val="28"/>
              </w:rPr>
            </w:pPr>
            <w:r>
              <w:rPr>
                <w:szCs w:val="28"/>
              </w:rPr>
              <w:t xml:space="preserve">     2 660 500,00</w:t>
            </w:r>
          </w:p>
        </w:tc>
        <w:tc>
          <w:tcPr>
            <w:tcW w:w="1843" w:type="dxa"/>
            <w:shd w:val="clear" w:color="auto" w:fill="auto"/>
          </w:tcPr>
          <w:p w:rsidR="000B0684" w:rsidRPr="00BF2721" w:rsidRDefault="000B0684" w:rsidP="001C4D36">
            <w:pPr>
              <w:pStyle w:val="a7"/>
              <w:suppressAutoHyphens/>
              <w:jc w:val="center"/>
              <w:rPr>
                <w:szCs w:val="28"/>
              </w:rPr>
            </w:pPr>
            <w:r>
              <w:rPr>
                <w:szCs w:val="28"/>
              </w:rPr>
              <w:t>2</w:t>
            </w:r>
            <w:r w:rsidR="002C6FB0">
              <w:rPr>
                <w:szCs w:val="28"/>
              </w:rPr>
              <w:t> 761 100,00</w:t>
            </w:r>
          </w:p>
        </w:tc>
        <w:tc>
          <w:tcPr>
            <w:tcW w:w="1701" w:type="dxa"/>
            <w:shd w:val="clear" w:color="auto" w:fill="auto"/>
          </w:tcPr>
          <w:p w:rsidR="000B0684" w:rsidRPr="00BF2721" w:rsidRDefault="002C6FB0" w:rsidP="000B0684">
            <w:pPr>
              <w:pStyle w:val="a7"/>
              <w:suppressAutoHyphens/>
              <w:jc w:val="center"/>
              <w:rPr>
                <w:szCs w:val="28"/>
              </w:rPr>
            </w:pPr>
            <w:r>
              <w:rPr>
                <w:szCs w:val="28"/>
              </w:rPr>
              <w:t>2 761 100,00</w:t>
            </w:r>
          </w:p>
        </w:tc>
        <w:tc>
          <w:tcPr>
            <w:tcW w:w="1701" w:type="dxa"/>
            <w:shd w:val="clear" w:color="auto" w:fill="auto"/>
          </w:tcPr>
          <w:p w:rsidR="000B0684" w:rsidRPr="00BF2721" w:rsidRDefault="002C6FB0" w:rsidP="000B0684">
            <w:pPr>
              <w:pStyle w:val="a7"/>
              <w:suppressAutoHyphens/>
              <w:jc w:val="center"/>
              <w:rPr>
                <w:szCs w:val="28"/>
              </w:rPr>
            </w:pPr>
            <w:r>
              <w:rPr>
                <w:szCs w:val="28"/>
              </w:rPr>
              <w:t>2 761 100,00</w:t>
            </w:r>
          </w:p>
        </w:tc>
      </w:tr>
      <w:tr w:rsidR="000B0684" w:rsidRPr="00BF2721" w:rsidTr="00B701D4">
        <w:tc>
          <w:tcPr>
            <w:tcW w:w="3142" w:type="dxa"/>
            <w:shd w:val="clear" w:color="auto" w:fill="auto"/>
          </w:tcPr>
          <w:p w:rsidR="000B0684" w:rsidRPr="00BF2721" w:rsidRDefault="000B0684" w:rsidP="00BF2721">
            <w:pPr>
              <w:pStyle w:val="a7"/>
              <w:suppressAutoHyphens/>
              <w:rPr>
                <w:szCs w:val="28"/>
              </w:rPr>
            </w:pPr>
            <w:r w:rsidRPr="00BF2721">
              <w:rPr>
                <w:szCs w:val="28"/>
              </w:rPr>
              <w:t>Удельный вес в общем объёме расходов %</w:t>
            </w:r>
          </w:p>
        </w:tc>
        <w:tc>
          <w:tcPr>
            <w:tcW w:w="2038" w:type="dxa"/>
            <w:gridSpan w:val="2"/>
            <w:shd w:val="clear" w:color="auto" w:fill="auto"/>
          </w:tcPr>
          <w:p w:rsidR="000B0684" w:rsidRPr="00E958A3" w:rsidRDefault="005130B4" w:rsidP="001C4D36">
            <w:pPr>
              <w:pStyle w:val="a7"/>
              <w:suppressAutoHyphens/>
              <w:jc w:val="center"/>
              <w:rPr>
                <w:szCs w:val="28"/>
              </w:rPr>
            </w:pPr>
            <w:r>
              <w:rPr>
                <w:szCs w:val="28"/>
              </w:rPr>
              <w:t>34</w:t>
            </w:r>
            <w:r w:rsidR="007D2467">
              <w:rPr>
                <w:szCs w:val="28"/>
              </w:rPr>
              <w:t>,5</w:t>
            </w:r>
          </w:p>
        </w:tc>
        <w:tc>
          <w:tcPr>
            <w:tcW w:w="1843" w:type="dxa"/>
            <w:shd w:val="clear" w:color="auto" w:fill="auto"/>
          </w:tcPr>
          <w:p w:rsidR="000B0684" w:rsidRPr="005E5C4B" w:rsidRDefault="000B0684" w:rsidP="001C4D36">
            <w:pPr>
              <w:pStyle w:val="a7"/>
              <w:suppressAutoHyphens/>
              <w:jc w:val="center"/>
              <w:rPr>
                <w:szCs w:val="28"/>
              </w:rPr>
            </w:pPr>
            <w:r>
              <w:rPr>
                <w:szCs w:val="28"/>
              </w:rPr>
              <w:t>3</w:t>
            </w:r>
            <w:r w:rsidR="00E24B2B">
              <w:rPr>
                <w:szCs w:val="28"/>
              </w:rPr>
              <w:t>5,2</w:t>
            </w:r>
          </w:p>
        </w:tc>
        <w:tc>
          <w:tcPr>
            <w:tcW w:w="1701" w:type="dxa"/>
            <w:shd w:val="clear" w:color="auto" w:fill="auto"/>
          </w:tcPr>
          <w:p w:rsidR="000B0684" w:rsidRPr="005E5C4B" w:rsidRDefault="00E24B2B" w:rsidP="000B0684">
            <w:pPr>
              <w:pStyle w:val="a7"/>
              <w:suppressAutoHyphens/>
              <w:jc w:val="center"/>
              <w:rPr>
                <w:szCs w:val="28"/>
              </w:rPr>
            </w:pPr>
            <w:r>
              <w:rPr>
                <w:szCs w:val="28"/>
              </w:rPr>
              <w:t>35,4</w:t>
            </w:r>
          </w:p>
        </w:tc>
        <w:tc>
          <w:tcPr>
            <w:tcW w:w="1701" w:type="dxa"/>
            <w:shd w:val="clear" w:color="auto" w:fill="auto"/>
          </w:tcPr>
          <w:p w:rsidR="000B0684" w:rsidRPr="005E5C4B" w:rsidRDefault="00E24B2B" w:rsidP="000B0684">
            <w:pPr>
              <w:pStyle w:val="a7"/>
              <w:suppressAutoHyphens/>
              <w:jc w:val="center"/>
              <w:rPr>
                <w:szCs w:val="28"/>
              </w:rPr>
            </w:pPr>
            <w:r>
              <w:rPr>
                <w:szCs w:val="28"/>
              </w:rPr>
              <w:t>34,5</w:t>
            </w:r>
          </w:p>
        </w:tc>
      </w:tr>
      <w:tr w:rsidR="002C6FB0" w:rsidRPr="00BF2721" w:rsidTr="00B70C77">
        <w:tc>
          <w:tcPr>
            <w:tcW w:w="10425" w:type="dxa"/>
            <w:gridSpan w:val="6"/>
            <w:shd w:val="clear" w:color="auto" w:fill="auto"/>
          </w:tcPr>
          <w:p w:rsidR="002C6FB0" w:rsidRPr="005E5C4B" w:rsidRDefault="002C6FB0" w:rsidP="000B0684">
            <w:pPr>
              <w:pStyle w:val="a7"/>
              <w:suppressAutoHyphens/>
              <w:jc w:val="center"/>
              <w:rPr>
                <w:szCs w:val="28"/>
              </w:rPr>
            </w:pPr>
            <w:r>
              <w:rPr>
                <w:szCs w:val="28"/>
              </w:rPr>
              <w:t>СОЦИАЛЬНАЯ ПОЛИТИКА</w:t>
            </w:r>
          </w:p>
        </w:tc>
      </w:tr>
      <w:tr w:rsidR="002C6FB0" w:rsidRPr="00BF2721" w:rsidTr="00B701D4">
        <w:tc>
          <w:tcPr>
            <w:tcW w:w="3142" w:type="dxa"/>
            <w:shd w:val="clear" w:color="auto" w:fill="auto"/>
          </w:tcPr>
          <w:p w:rsidR="002C6FB0" w:rsidRPr="00BF2721" w:rsidRDefault="002C6FB0" w:rsidP="00BF2721">
            <w:pPr>
              <w:pStyle w:val="a7"/>
              <w:suppressAutoHyphens/>
              <w:rPr>
                <w:szCs w:val="28"/>
              </w:rPr>
            </w:pPr>
            <w:r w:rsidRPr="00BF2721">
              <w:rPr>
                <w:szCs w:val="28"/>
              </w:rPr>
              <w:t>Объём расходов всего</w:t>
            </w:r>
          </w:p>
        </w:tc>
        <w:tc>
          <w:tcPr>
            <w:tcW w:w="2038" w:type="dxa"/>
            <w:gridSpan w:val="2"/>
            <w:shd w:val="clear" w:color="auto" w:fill="auto"/>
          </w:tcPr>
          <w:p w:rsidR="002C6FB0" w:rsidRDefault="004C2925" w:rsidP="001C4D36">
            <w:pPr>
              <w:pStyle w:val="a7"/>
              <w:suppressAutoHyphens/>
              <w:jc w:val="center"/>
              <w:rPr>
                <w:szCs w:val="28"/>
              </w:rPr>
            </w:pPr>
            <w:r>
              <w:rPr>
                <w:szCs w:val="28"/>
              </w:rPr>
              <w:t>75 000,00</w:t>
            </w:r>
          </w:p>
        </w:tc>
        <w:tc>
          <w:tcPr>
            <w:tcW w:w="1843" w:type="dxa"/>
            <w:shd w:val="clear" w:color="auto" w:fill="auto"/>
          </w:tcPr>
          <w:p w:rsidR="002C6FB0" w:rsidRDefault="002C6FB0" w:rsidP="001C4D36">
            <w:pPr>
              <w:pStyle w:val="a7"/>
              <w:suppressAutoHyphens/>
              <w:jc w:val="center"/>
              <w:rPr>
                <w:szCs w:val="28"/>
              </w:rPr>
            </w:pPr>
            <w:r>
              <w:rPr>
                <w:szCs w:val="28"/>
              </w:rPr>
              <w:t>15 000,00</w:t>
            </w:r>
          </w:p>
        </w:tc>
        <w:tc>
          <w:tcPr>
            <w:tcW w:w="1701" w:type="dxa"/>
            <w:shd w:val="clear" w:color="auto" w:fill="auto"/>
          </w:tcPr>
          <w:p w:rsidR="002C6FB0" w:rsidRPr="005E5C4B" w:rsidRDefault="002C6FB0" w:rsidP="000B0684">
            <w:pPr>
              <w:pStyle w:val="a7"/>
              <w:suppressAutoHyphens/>
              <w:jc w:val="center"/>
              <w:rPr>
                <w:szCs w:val="28"/>
              </w:rPr>
            </w:pPr>
            <w:r>
              <w:rPr>
                <w:szCs w:val="28"/>
              </w:rPr>
              <w:t>15 000,00</w:t>
            </w:r>
          </w:p>
        </w:tc>
        <w:tc>
          <w:tcPr>
            <w:tcW w:w="1701" w:type="dxa"/>
            <w:shd w:val="clear" w:color="auto" w:fill="auto"/>
          </w:tcPr>
          <w:p w:rsidR="002C6FB0" w:rsidRPr="005E5C4B" w:rsidRDefault="002C6FB0" w:rsidP="000B0684">
            <w:pPr>
              <w:pStyle w:val="a7"/>
              <w:suppressAutoHyphens/>
              <w:jc w:val="center"/>
              <w:rPr>
                <w:szCs w:val="28"/>
              </w:rPr>
            </w:pPr>
            <w:r>
              <w:rPr>
                <w:szCs w:val="28"/>
              </w:rPr>
              <w:t>15 000,00</w:t>
            </w:r>
          </w:p>
        </w:tc>
      </w:tr>
      <w:tr w:rsidR="002C6FB0" w:rsidRPr="00BF2721" w:rsidTr="00B701D4">
        <w:tc>
          <w:tcPr>
            <w:tcW w:w="3142" w:type="dxa"/>
            <w:shd w:val="clear" w:color="auto" w:fill="auto"/>
          </w:tcPr>
          <w:p w:rsidR="002C6FB0" w:rsidRPr="00BF2721" w:rsidRDefault="002C6FB0" w:rsidP="00BF2721">
            <w:pPr>
              <w:pStyle w:val="a7"/>
              <w:suppressAutoHyphens/>
              <w:rPr>
                <w:szCs w:val="28"/>
              </w:rPr>
            </w:pPr>
            <w:r w:rsidRPr="00BF2721">
              <w:rPr>
                <w:szCs w:val="28"/>
              </w:rPr>
              <w:t>Удельный вес в общем объёме расходов %</w:t>
            </w:r>
          </w:p>
        </w:tc>
        <w:tc>
          <w:tcPr>
            <w:tcW w:w="2038" w:type="dxa"/>
            <w:gridSpan w:val="2"/>
            <w:shd w:val="clear" w:color="auto" w:fill="auto"/>
          </w:tcPr>
          <w:p w:rsidR="002C6FB0" w:rsidRDefault="005130B4" w:rsidP="001C4D36">
            <w:pPr>
              <w:pStyle w:val="a7"/>
              <w:suppressAutoHyphens/>
              <w:jc w:val="center"/>
              <w:rPr>
                <w:szCs w:val="28"/>
              </w:rPr>
            </w:pPr>
            <w:r>
              <w:rPr>
                <w:szCs w:val="28"/>
              </w:rPr>
              <w:t>1,0</w:t>
            </w:r>
          </w:p>
        </w:tc>
        <w:tc>
          <w:tcPr>
            <w:tcW w:w="1843" w:type="dxa"/>
            <w:shd w:val="clear" w:color="auto" w:fill="auto"/>
          </w:tcPr>
          <w:p w:rsidR="002C6FB0" w:rsidRDefault="00E24B2B" w:rsidP="001C4D36">
            <w:pPr>
              <w:pStyle w:val="a7"/>
              <w:suppressAutoHyphens/>
              <w:jc w:val="center"/>
              <w:rPr>
                <w:szCs w:val="28"/>
              </w:rPr>
            </w:pPr>
            <w:r>
              <w:rPr>
                <w:szCs w:val="28"/>
              </w:rPr>
              <w:t>1,0</w:t>
            </w:r>
          </w:p>
        </w:tc>
        <w:tc>
          <w:tcPr>
            <w:tcW w:w="1701" w:type="dxa"/>
            <w:shd w:val="clear" w:color="auto" w:fill="auto"/>
          </w:tcPr>
          <w:p w:rsidR="002C6FB0" w:rsidRPr="005E5C4B" w:rsidRDefault="00E24B2B" w:rsidP="000B0684">
            <w:pPr>
              <w:pStyle w:val="a7"/>
              <w:suppressAutoHyphens/>
              <w:jc w:val="center"/>
              <w:rPr>
                <w:szCs w:val="28"/>
              </w:rPr>
            </w:pPr>
            <w:r>
              <w:rPr>
                <w:szCs w:val="28"/>
              </w:rPr>
              <w:t>1,0</w:t>
            </w:r>
          </w:p>
        </w:tc>
        <w:tc>
          <w:tcPr>
            <w:tcW w:w="1701" w:type="dxa"/>
            <w:shd w:val="clear" w:color="auto" w:fill="auto"/>
          </w:tcPr>
          <w:p w:rsidR="002C6FB0" w:rsidRPr="005E5C4B" w:rsidRDefault="00E24B2B" w:rsidP="000B0684">
            <w:pPr>
              <w:pStyle w:val="a7"/>
              <w:suppressAutoHyphens/>
              <w:jc w:val="center"/>
              <w:rPr>
                <w:szCs w:val="28"/>
              </w:rPr>
            </w:pPr>
            <w:r>
              <w:rPr>
                <w:szCs w:val="28"/>
              </w:rPr>
              <w:t>1,0</w:t>
            </w:r>
          </w:p>
        </w:tc>
      </w:tr>
      <w:tr w:rsidR="00DB06D9" w:rsidRPr="00BF2721" w:rsidTr="00B701D4">
        <w:tc>
          <w:tcPr>
            <w:tcW w:w="10425" w:type="dxa"/>
            <w:gridSpan w:val="6"/>
            <w:shd w:val="clear" w:color="auto" w:fill="auto"/>
          </w:tcPr>
          <w:p w:rsidR="00DB06D9" w:rsidRPr="00BF2721" w:rsidRDefault="00DB06D9" w:rsidP="00BF2721">
            <w:pPr>
              <w:pStyle w:val="a7"/>
              <w:suppressAutoHyphens/>
              <w:rPr>
                <w:szCs w:val="28"/>
              </w:rPr>
            </w:pPr>
            <w:r w:rsidRPr="00BF2721">
              <w:rPr>
                <w:szCs w:val="28"/>
              </w:rPr>
              <w:t xml:space="preserve">                                          ФИЗИЧЕСКАЯ</w:t>
            </w:r>
            <w:r w:rsidR="007950C9">
              <w:rPr>
                <w:szCs w:val="28"/>
              </w:rPr>
              <w:t xml:space="preserve">  </w:t>
            </w:r>
            <w:r w:rsidRPr="00BF2721">
              <w:rPr>
                <w:szCs w:val="28"/>
              </w:rPr>
              <w:t xml:space="preserve">КУЛЬТУРА И СПОРТ </w:t>
            </w:r>
          </w:p>
        </w:tc>
      </w:tr>
      <w:tr w:rsidR="000B0684" w:rsidRPr="00BF2721" w:rsidTr="00B701D4">
        <w:tc>
          <w:tcPr>
            <w:tcW w:w="3142" w:type="dxa"/>
            <w:shd w:val="clear" w:color="auto" w:fill="auto"/>
          </w:tcPr>
          <w:p w:rsidR="000B0684" w:rsidRPr="00BF2721" w:rsidRDefault="000B0684" w:rsidP="00BF2721">
            <w:pPr>
              <w:pStyle w:val="a7"/>
              <w:suppressAutoHyphens/>
              <w:rPr>
                <w:szCs w:val="28"/>
              </w:rPr>
            </w:pPr>
            <w:r w:rsidRPr="00BF2721">
              <w:rPr>
                <w:szCs w:val="28"/>
              </w:rPr>
              <w:t xml:space="preserve">Объём расходов всего </w:t>
            </w:r>
          </w:p>
        </w:tc>
        <w:tc>
          <w:tcPr>
            <w:tcW w:w="2038" w:type="dxa"/>
            <w:gridSpan w:val="2"/>
            <w:shd w:val="clear" w:color="auto" w:fill="auto"/>
          </w:tcPr>
          <w:p w:rsidR="000B0684" w:rsidRPr="00BF2721" w:rsidRDefault="000B0684" w:rsidP="00B347A6">
            <w:pPr>
              <w:pStyle w:val="a7"/>
              <w:suppressAutoHyphens/>
              <w:jc w:val="center"/>
              <w:rPr>
                <w:szCs w:val="28"/>
              </w:rPr>
            </w:pPr>
            <w:r>
              <w:rPr>
                <w:szCs w:val="28"/>
              </w:rPr>
              <w:t>128</w:t>
            </w:r>
            <w:r w:rsidR="004C2925">
              <w:rPr>
                <w:szCs w:val="28"/>
              </w:rPr>
              <w:t> 640,00</w:t>
            </w:r>
          </w:p>
        </w:tc>
        <w:tc>
          <w:tcPr>
            <w:tcW w:w="1843" w:type="dxa"/>
            <w:shd w:val="clear" w:color="auto" w:fill="auto"/>
          </w:tcPr>
          <w:p w:rsidR="000B0684" w:rsidRPr="00BF2721" w:rsidRDefault="002C6FB0" w:rsidP="002C6FB0">
            <w:pPr>
              <w:pStyle w:val="a7"/>
              <w:suppressAutoHyphens/>
              <w:rPr>
                <w:szCs w:val="28"/>
              </w:rPr>
            </w:pPr>
            <w:r>
              <w:rPr>
                <w:szCs w:val="28"/>
              </w:rPr>
              <w:t>126 360,00</w:t>
            </w:r>
          </w:p>
        </w:tc>
        <w:tc>
          <w:tcPr>
            <w:tcW w:w="1701" w:type="dxa"/>
            <w:shd w:val="clear" w:color="auto" w:fill="auto"/>
          </w:tcPr>
          <w:p w:rsidR="000B0684" w:rsidRPr="00BF2721" w:rsidRDefault="002C6FB0" w:rsidP="000B0684">
            <w:pPr>
              <w:pStyle w:val="a7"/>
              <w:suppressAutoHyphens/>
              <w:jc w:val="center"/>
              <w:rPr>
                <w:szCs w:val="28"/>
              </w:rPr>
            </w:pPr>
            <w:r>
              <w:rPr>
                <w:szCs w:val="28"/>
              </w:rPr>
              <w:t>126 360,00</w:t>
            </w:r>
          </w:p>
        </w:tc>
        <w:tc>
          <w:tcPr>
            <w:tcW w:w="1701" w:type="dxa"/>
            <w:shd w:val="clear" w:color="auto" w:fill="auto"/>
          </w:tcPr>
          <w:p w:rsidR="000B0684" w:rsidRPr="00BF2721" w:rsidRDefault="002C6FB0" w:rsidP="000B0684">
            <w:pPr>
              <w:pStyle w:val="a7"/>
              <w:suppressAutoHyphens/>
              <w:jc w:val="center"/>
              <w:rPr>
                <w:szCs w:val="28"/>
              </w:rPr>
            </w:pPr>
            <w:r>
              <w:rPr>
                <w:szCs w:val="28"/>
              </w:rPr>
              <w:t>126 360,00</w:t>
            </w:r>
          </w:p>
        </w:tc>
      </w:tr>
      <w:tr w:rsidR="000B0684" w:rsidRPr="00BF2721" w:rsidTr="00B701D4">
        <w:tc>
          <w:tcPr>
            <w:tcW w:w="3142" w:type="dxa"/>
            <w:shd w:val="clear" w:color="auto" w:fill="auto"/>
          </w:tcPr>
          <w:p w:rsidR="000B0684" w:rsidRPr="00BF2721" w:rsidRDefault="000B0684" w:rsidP="00BF2721">
            <w:pPr>
              <w:pStyle w:val="a7"/>
              <w:suppressAutoHyphens/>
              <w:rPr>
                <w:szCs w:val="28"/>
              </w:rPr>
            </w:pPr>
            <w:r w:rsidRPr="00BF2721">
              <w:rPr>
                <w:szCs w:val="28"/>
              </w:rPr>
              <w:t xml:space="preserve">Удельный вес в общем </w:t>
            </w:r>
            <w:r w:rsidRPr="00BF2721">
              <w:rPr>
                <w:szCs w:val="28"/>
              </w:rPr>
              <w:lastRenderedPageBreak/>
              <w:t>объёме расходов %</w:t>
            </w:r>
          </w:p>
        </w:tc>
        <w:tc>
          <w:tcPr>
            <w:tcW w:w="2038" w:type="dxa"/>
            <w:gridSpan w:val="2"/>
            <w:shd w:val="clear" w:color="auto" w:fill="auto"/>
          </w:tcPr>
          <w:p w:rsidR="000B0684" w:rsidRPr="00E958A3" w:rsidRDefault="000B0684" w:rsidP="00B347A6">
            <w:pPr>
              <w:pStyle w:val="a7"/>
              <w:suppressAutoHyphens/>
              <w:jc w:val="center"/>
              <w:rPr>
                <w:szCs w:val="28"/>
              </w:rPr>
            </w:pPr>
            <w:r w:rsidRPr="00E958A3">
              <w:rPr>
                <w:szCs w:val="28"/>
              </w:rPr>
              <w:lastRenderedPageBreak/>
              <w:t>1,</w:t>
            </w:r>
            <w:r>
              <w:rPr>
                <w:szCs w:val="28"/>
              </w:rPr>
              <w:t>6</w:t>
            </w:r>
          </w:p>
        </w:tc>
        <w:tc>
          <w:tcPr>
            <w:tcW w:w="1843" w:type="dxa"/>
            <w:shd w:val="clear" w:color="auto" w:fill="auto"/>
          </w:tcPr>
          <w:p w:rsidR="000B0684" w:rsidRPr="00C75B9E" w:rsidRDefault="000B0684" w:rsidP="001C4D36">
            <w:pPr>
              <w:pStyle w:val="a7"/>
              <w:suppressAutoHyphens/>
              <w:jc w:val="center"/>
              <w:rPr>
                <w:szCs w:val="28"/>
              </w:rPr>
            </w:pPr>
            <w:r>
              <w:rPr>
                <w:szCs w:val="28"/>
              </w:rPr>
              <w:t>1,6</w:t>
            </w:r>
          </w:p>
        </w:tc>
        <w:tc>
          <w:tcPr>
            <w:tcW w:w="1701" w:type="dxa"/>
            <w:shd w:val="clear" w:color="auto" w:fill="auto"/>
          </w:tcPr>
          <w:p w:rsidR="000B0684" w:rsidRPr="00C75B9E" w:rsidRDefault="00AC41AD" w:rsidP="000B0684">
            <w:pPr>
              <w:pStyle w:val="a7"/>
              <w:suppressAutoHyphens/>
              <w:jc w:val="center"/>
              <w:rPr>
                <w:szCs w:val="28"/>
              </w:rPr>
            </w:pPr>
            <w:r>
              <w:rPr>
                <w:szCs w:val="28"/>
              </w:rPr>
              <w:t>1,6</w:t>
            </w:r>
          </w:p>
        </w:tc>
        <w:tc>
          <w:tcPr>
            <w:tcW w:w="1701" w:type="dxa"/>
            <w:shd w:val="clear" w:color="auto" w:fill="auto"/>
          </w:tcPr>
          <w:p w:rsidR="000B0684" w:rsidRPr="00C75B9E" w:rsidRDefault="00AC41AD" w:rsidP="000B0684">
            <w:pPr>
              <w:pStyle w:val="a7"/>
              <w:suppressAutoHyphens/>
              <w:jc w:val="center"/>
              <w:rPr>
                <w:szCs w:val="28"/>
              </w:rPr>
            </w:pPr>
            <w:r>
              <w:rPr>
                <w:szCs w:val="28"/>
              </w:rPr>
              <w:t>1,6</w:t>
            </w:r>
          </w:p>
        </w:tc>
      </w:tr>
    </w:tbl>
    <w:p w:rsidR="00347991" w:rsidRDefault="00347991" w:rsidP="0018539A">
      <w:pPr>
        <w:pStyle w:val="a7"/>
        <w:rPr>
          <w:szCs w:val="28"/>
        </w:rPr>
      </w:pPr>
    </w:p>
    <w:p w:rsidR="005D599B" w:rsidRDefault="00DB06D9" w:rsidP="008632A0">
      <w:pPr>
        <w:pStyle w:val="a7"/>
        <w:rPr>
          <w:szCs w:val="28"/>
        </w:rPr>
      </w:pPr>
      <w:r>
        <w:rPr>
          <w:szCs w:val="28"/>
        </w:rPr>
        <w:t xml:space="preserve">       </w:t>
      </w:r>
      <w:r w:rsidR="002C6FB0">
        <w:rPr>
          <w:szCs w:val="28"/>
        </w:rPr>
        <w:t>Условно утвержденные 2018год 2,5% -110 185,00 рублей</w:t>
      </w:r>
    </w:p>
    <w:p w:rsidR="002C6FB0" w:rsidRPr="005D599B" w:rsidRDefault="002C6FB0" w:rsidP="008632A0">
      <w:pPr>
        <w:pStyle w:val="a7"/>
        <w:rPr>
          <w:szCs w:val="28"/>
        </w:rPr>
      </w:pPr>
      <w:r>
        <w:rPr>
          <w:szCs w:val="28"/>
        </w:rPr>
        <w:t xml:space="preserve">                                                 2019 год 5% -230 295,00 рублей</w:t>
      </w:r>
    </w:p>
    <w:sectPr w:rsidR="002C6FB0" w:rsidRPr="005D599B" w:rsidSect="00644E03">
      <w:pgSz w:w="11906" w:h="16838"/>
      <w:pgMar w:top="510" w:right="851"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A60" w:rsidRDefault="00B45A60" w:rsidP="000E4905">
      <w:r>
        <w:separator/>
      </w:r>
    </w:p>
  </w:endnote>
  <w:endnote w:type="continuationSeparator" w:id="1">
    <w:p w:rsidR="00B45A60" w:rsidRDefault="00B45A60" w:rsidP="000E49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A60" w:rsidRDefault="00B45A60" w:rsidP="000E4905">
      <w:r>
        <w:separator/>
      </w:r>
    </w:p>
  </w:footnote>
  <w:footnote w:type="continuationSeparator" w:id="1">
    <w:p w:rsidR="00B45A60" w:rsidRDefault="00B45A60" w:rsidP="000E49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F3916"/>
    <w:multiLevelType w:val="hybridMultilevel"/>
    <w:tmpl w:val="62524344"/>
    <w:lvl w:ilvl="0" w:tplc="FFFFFFFF">
      <w:start w:val="1"/>
      <w:numFmt w:val="decimal"/>
      <w:lvlText w:val="%1."/>
      <w:lvlJc w:val="left"/>
      <w:pPr>
        <w:tabs>
          <w:tab w:val="num" w:pos="1142"/>
        </w:tabs>
        <w:ind w:left="1142" w:hanging="360"/>
      </w:pPr>
      <w:rPr>
        <w:rFonts w:hint="default"/>
      </w:rPr>
    </w:lvl>
    <w:lvl w:ilvl="1" w:tplc="FFFFFFFF" w:tentative="1">
      <w:start w:val="1"/>
      <w:numFmt w:val="lowerLetter"/>
      <w:lvlText w:val="%2."/>
      <w:lvlJc w:val="left"/>
      <w:pPr>
        <w:tabs>
          <w:tab w:val="num" w:pos="1862"/>
        </w:tabs>
        <w:ind w:left="1862" w:hanging="360"/>
      </w:pPr>
    </w:lvl>
    <w:lvl w:ilvl="2" w:tplc="FFFFFFFF" w:tentative="1">
      <w:start w:val="1"/>
      <w:numFmt w:val="lowerRoman"/>
      <w:lvlText w:val="%3."/>
      <w:lvlJc w:val="right"/>
      <w:pPr>
        <w:tabs>
          <w:tab w:val="num" w:pos="2582"/>
        </w:tabs>
        <w:ind w:left="2582" w:hanging="180"/>
      </w:pPr>
    </w:lvl>
    <w:lvl w:ilvl="3" w:tplc="FFFFFFFF" w:tentative="1">
      <w:start w:val="1"/>
      <w:numFmt w:val="decimal"/>
      <w:lvlText w:val="%4."/>
      <w:lvlJc w:val="left"/>
      <w:pPr>
        <w:tabs>
          <w:tab w:val="num" w:pos="3302"/>
        </w:tabs>
        <w:ind w:left="3302" w:hanging="360"/>
      </w:pPr>
    </w:lvl>
    <w:lvl w:ilvl="4" w:tplc="FFFFFFFF" w:tentative="1">
      <w:start w:val="1"/>
      <w:numFmt w:val="lowerLetter"/>
      <w:lvlText w:val="%5."/>
      <w:lvlJc w:val="left"/>
      <w:pPr>
        <w:tabs>
          <w:tab w:val="num" w:pos="4022"/>
        </w:tabs>
        <w:ind w:left="4022" w:hanging="360"/>
      </w:pPr>
    </w:lvl>
    <w:lvl w:ilvl="5" w:tplc="FFFFFFFF" w:tentative="1">
      <w:start w:val="1"/>
      <w:numFmt w:val="lowerRoman"/>
      <w:lvlText w:val="%6."/>
      <w:lvlJc w:val="right"/>
      <w:pPr>
        <w:tabs>
          <w:tab w:val="num" w:pos="4742"/>
        </w:tabs>
        <w:ind w:left="4742" w:hanging="180"/>
      </w:pPr>
    </w:lvl>
    <w:lvl w:ilvl="6" w:tplc="FFFFFFFF" w:tentative="1">
      <w:start w:val="1"/>
      <w:numFmt w:val="decimal"/>
      <w:lvlText w:val="%7."/>
      <w:lvlJc w:val="left"/>
      <w:pPr>
        <w:tabs>
          <w:tab w:val="num" w:pos="5462"/>
        </w:tabs>
        <w:ind w:left="5462" w:hanging="360"/>
      </w:pPr>
    </w:lvl>
    <w:lvl w:ilvl="7" w:tplc="FFFFFFFF" w:tentative="1">
      <w:start w:val="1"/>
      <w:numFmt w:val="lowerLetter"/>
      <w:lvlText w:val="%8."/>
      <w:lvlJc w:val="left"/>
      <w:pPr>
        <w:tabs>
          <w:tab w:val="num" w:pos="6182"/>
        </w:tabs>
        <w:ind w:left="6182" w:hanging="360"/>
      </w:pPr>
    </w:lvl>
    <w:lvl w:ilvl="8" w:tplc="FFFFFFFF" w:tentative="1">
      <w:start w:val="1"/>
      <w:numFmt w:val="lowerRoman"/>
      <w:lvlText w:val="%9."/>
      <w:lvlJc w:val="right"/>
      <w:pPr>
        <w:tabs>
          <w:tab w:val="num" w:pos="6902"/>
        </w:tabs>
        <w:ind w:left="6902" w:hanging="180"/>
      </w:pPr>
    </w:lvl>
  </w:abstractNum>
  <w:abstractNum w:abstractNumId="1">
    <w:nsid w:val="090B0B1F"/>
    <w:multiLevelType w:val="hybridMultilevel"/>
    <w:tmpl w:val="462EAA58"/>
    <w:lvl w:ilvl="0" w:tplc="FFFFFFFF">
      <w:numFmt w:val="bullet"/>
      <w:lvlText w:val=""/>
      <w:lvlJc w:val="left"/>
      <w:pPr>
        <w:tabs>
          <w:tab w:val="num" w:pos="900"/>
        </w:tabs>
        <w:ind w:left="900" w:hanging="360"/>
      </w:pPr>
      <w:rPr>
        <w:rFonts w:ascii="Symbol" w:eastAsia="Times New Roman" w:hAnsi="Symbol" w:cs="Times New Roman" w:hint="default"/>
      </w:rPr>
    </w:lvl>
    <w:lvl w:ilvl="1" w:tplc="FFFFFFFF" w:tentative="1">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
    <w:nsid w:val="0A6F7D19"/>
    <w:multiLevelType w:val="hybridMultilevel"/>
    <w:tmpl w:val="EC16C25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BC6631B"/>
    <w:multiLevelType w:val="hybridMultilevel"/>
    <w:tmpl w:val="9330418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17F370C5"/>
    <w:multiLevelType w:val="hybridMultilevel"/>
    <w:tmpl w:val="0CE88484"/>
    <w:lvl w:ilvl="0" w:tplc="FFFFFFFF">
      <w:start w:val="1"/>
      <w:numFmt w:val="bullet"/>
      <w:lvlText w:val=""/>
      <w:lvlJc w:val="left"/>
      <w:pPr>
        <w:tabs>
          <w:tab w:val="num" w:pos="1260"/>
        </w:tabs>
        <w:ind w:left="1260" w:hanging="360"/>
      </w:pPr>
      <w:rPr>
        <w:rFonts w:ascii="Symbol" w:hAnsi="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
    <w:nsid w:val="1AAC682A"/>
    <w:multiLevelType w:val="hybridMultilevel"/>
    <w:tmpl w:val="D890B26E"/>
    <w:lvl w:ilvl="0" w:tplc="FFFFFFFF">
      <w:start w:val="1"/>
      <w:numFmt w:val="decimal"/>
      <w:lvlText w:val="%1)"/>
      <w:lvlJc w:val="left"/>
      <w:pPr>
        <w:tabs>
          <w:tab w:val="num" w:pos="1860"/>
        </w:tabs>
        <w:ind w:left="1860" w:hanging="1140"/>
      </w:pPr>
      <w:rPr>
        <w:rFonts w:ascii="Times New Roman" w:eastAsia="Times New Roman" w:hAnsi="Times New Roman" w:cs="Times New Roman"/>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nsid w:val="20E47C16"/>
    <w:multiLevelType w:val="hybridMultilevel"/>
    <w:tmpl w:val="BE14BAAC"/>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7">
    <w:nsid w:val="2206729D"/>
    <w:multiLevelType w:val="hybridMultilevel"/>
    <w:tmpl w:val="B89810E2"/>
    <w:lvl w:ilvl="0" w:tplc="FFFFFFFF">
      <w:start w:val="1"/>
      <w:numFmt w:val="decimal"/>
      <w:lvlText w:val="%1."/>
      <w:lvlJc w:val="left"/>
      <w:pPr>
        <w:tabs>
          <w:tab w:val="num" w:pos="1997"/>
        </w:tabs>
        <w:ind w:left="1997" w:hanging="1215"/>
      </w:pPr>
      <w:rPr>
        <w:rFonts w:hint="default"/>
      </w:rPr>
    </w:lvl>
    <w:lvl w:ilvl="1" w:tplc="FFFFFFFF" w:tentative="1">
      <w:start w:val="1"/>
      <w:numFmt w:val="lowerLetter"/>
      <w:lvlText w:val="%2."/>
      <w:lvlJc w:val="left"/>
      <w:pPr>
        <w:tabs>
          <w:tab w:val="num" w:pos="1862"/>
        </w:tabs>
        <w:ind w:left="1862" w:hanging="360"/>
      </w:pPr>
    </w:lvl>
    <w:lvl w:ilvl="2" w:tplc="FFFFFFFF" w:tentative="1">
      <w:start w:val="1"/>
      <w:numFmt w:val="lowerRoman"/>
      <w:lvlText w:val="%3."/>
      <w:lvlJc w:val="right"/>
      <w:pPr>
        <w:tabs>
          <w:tab w:val="num" w:pos="2582"/>
        </w:tabs>
        <w:ind w:left="2582" w:hanging="180"/>
      </w:pPr>
    </w:lvl>
    <w:lvl w:ilvl="3" w:tplc="FFFFFFFF" w:tentative="1">
      <w:start w:val="1"/>
      <w:numFmt w:val="decimal"/>
      <w:lvlText w:val="%4."/>
      <w:lvlJc w:val="left"/>
      <w:pPr>
        <w:tabs>
          <w:tab w:val="num" w:pos="3302"/>
        </w:tabs>
        <w:ind w:left="3302" w:hanging="360"/>
      </w:pPr>
    </w:lvl>
    <w:lvl w:ilvl="4" w:tplc="FFFFFFFF" w:tentative="1">
      <w:start w:val="1"/>
      <w:numFmt w:val="lowerLetter"/>
      <w:lvlText w:val="%5."/>
      <w:lvlJc w:val="left"/>
      <w:pPr>
        <w:tabs>
          <w:tab w:val="num" w:pos="4022"/>
        </w:tabs>
        <w:ind w:left="4022" w:hanging="360"/>
      </w:pPr>
    </w:lvl>
    <w:lvl w:ilvl="5" w:tplc="FFFFFFFF" w:tentative="1">
      <w:start w:val="1"/>
      <w:numFmt w:val="lowerRoman"/>
      <w:lvlText w:val="%6."/>
      <w:lvlJc w:val="right"/>
      <w:pPr>
        <w:tabs>
          <w:tab w:val="num" w:pos="4742"/>
        </w:tabs>
        <w:ind w:left="4742" w:hanging="180"/>
      </w:pPr>
    </w:lvl>
    <w:lvl w:ilvl="6" w:tplc="FFFFFFFF" w:tentative="1">
      <w:start w:val="1"/>
      <w:numFmt w:val="decimal"/>
      <w:lvlText w:val="%7."/>
      <w:lvlJc w:val="left"/>
      <w:pPr>
        <w:tabs>
          <w:tab w:val="num" w:pos="5462"/>
        </w:tabs>
        <w:ind w:left="5462" w:hanging="360"/>
      </w:pPr>
    </w:lvl>
    <w:lvl w:ilvl="7" w:tplc="FFFFFFFF" w:tentative="1">
      <w:start w:val="1"/>
      <w:numFmt w:val="lowerLetter"/>
      <w:lvlText w:val="%8."/>
      <w:lvlJc w:val="left"/>
      <w:pPr>
        <w:tabs>
          <w:tab w:val="num" w:pos="6182"/>
        </w:tabs>
        <w:ind w:left="6182" w:hanging="360"/>
      </w:pPr>
    </w:lvl>
    <w:lvl w:ilvl="8" w:tplc="FFFFFFFF" w:tentative="1">
      <w:start w:val="1"/>
      <w:numFmt w:val="lowerRoman"/>
      <w:lvlText w:val="%9."/>
      <w:lvlJc w:val="right"/>
      <w:pPr>
        <w:tabs>
          <w:tab w:val="num" w:pos="6902"/>
        </w:tabs>
        <w:ind w:left="6902" w:hanging="180"/>
      </w:pPr>
    </w:lvl>
  </w:abstractNum>
  <w:abstractNum w:abstractNumId="8">
    <w:nsid w:val="23470EE6"/>
    <w:multiLevelType w:val="hybridMultilevel"/>
    <w:tmpl w:val="5C12BB0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nsid w:val="23E6624F"/>
    <w:multiLevelType w:val="hybridMultilevel"/>
    <w:tmpl w:val="B45CBB6E"/>
    <w:lvl w:ilvl="0" w:tplc="FFFFFFFF">
      <w:start w:val="3"/>
      <w:numFmt w:val="bullet"/>
      <w:lvlText w:val=""/>
      <w:lvlJc w:val="left"/>
      <w:pPr>
        <w:tabs>
          <w:tab w:val="num" w:pos="1080"/>
        </w:tabs>
        <w:ind w:left="1080" w:hanging="360"/>
      </w:pPr>
      <w:rPr>
        <w:rFonts w:ascii="Symbol" w:eastAsia="Times New Roman" w:hAnsi="Symbol"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nsid w:val="250559B7"/>
    <w:multiLevelType w:val="hybridMultilevel"/>
    <w:tmpl w:val="89249810"/>
    <w:lvl w:ilvl="0" w:tplc="FFFFFFFF">
      <w:start w:val="2"/>
      <w:numFmt w:val="bullet"/>
      <w:lvlText w:val=""/>
      <w:lvlJc w:val="left"/>
      <w:pPr>
        <w:tabs>
          <w:tab w:val="num" w:pos="1080"/>
        </w:tabs>
        <w:ind w:left="1080" w:hanging="360"/>
      </w:pPr>
      <w:rPr>
        <w:rFonts w:ascii="Symbol" w:eastAsia="Times New Roman" w:hAnsi="Symbol"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nsid w:val="27116F0C"/>
    <w:multiLevelType w:val="hybridMultilevel"/>
    <w:tmpl w:val="EEDE74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CFD199D"/>
    <w:multiLevelType w:val="hybridMultilevel"/>
    <w:tmpl w:val="B0B457DA"/>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3">
    <w:nsid w:val="2D0B2F5E"/>
    <w:multiLevelType w:val="hybridMultilevel"/>
    <w:tmpl w:val="37565D56"/>
    <w:lvl w:ilvl="0" w:tplc="FFFFFFFF">
      <w:start w:val="1"/>
      <w:numFmt w:val="decimal"/>
      <w:lvlText w:val="%1."/>
      <w:lvlJc w:val="left"/>
      <w:pPr>
        <w:tabs>
          <w:tab w:val="num" w:pos="7740"/>
        </w:tabs>
        <w:ind w:left="7740" w:hanging="360"/>
      </w:pPr>
      <w:rPr>
        <w:rFonts w:hint="default"/>
      </w:rPr>
    </w:lvl>
    <w:lvl w:ilvl="1" w:tplc="FFFFFFFF" w:tentative="1">
      <w:start w:val="1"/>
      <w:numFmt w:val="lowerLetter"/>
      <w:lvlText w:val="%2."/>
      <w:lvlJc w:val="left"/>
      <w:pPr>
        <w:tabs>
          <w:tab w:val="num" w:pos="8460"/>
        </w:tabs>
        <w:ind w:left="8460" w:hanging="360"/>
      </w:pPr>
    </w:lvl>
    <w:lvl w:ilvl="2" w:tplc="FFFFFFFF" w:tentative="1">
      <w:start w:val="1"/>
      <w:numFmt w:val="lowerRoman"/>
      <w:lvlText w:val="%3."/>
      <w:lvlJc w:val="right"/>
      <w:pPr>
        <w:tabs>
          <w:tab w:val="num" w:pos="9180"/>
        </w:tabs>
        <w:ind w:left="9180" w:hanging="180"/>
      </w:pPr>
    </w:lvl>
    <w:lvl w:ilvl="3" w:tplc="FFFFFFFF" w:tentative="1">
      <w:start w:val="1"/>
      <w:numFmt w:val="decimal"/>
      <w:lvlText w:val="%4."/>
      <w:lvlJc w:val="left"/>
      <w:pPr>
        <w:tabs>
          <w:tab w:val="num" w:pos="9900"/>
        </w:tabs>
        <w:ind w:left="9900" w:hanging="360"/>
      </w:pPr>
    </w:lvl>
    <w:lvl w:ilvl="4" w:tplc="FFFFFFFF" w:tentative="1">
      <w:start w:val="1"/>
      <w:numFmt w:val="lowerLetter"/>
      <w:lvlText w:val="%5."/>
      <w:lvlJc w:val="left"/>
      <w:pPr>
        <w:tabs>
          <w:tab w:val="num" w:pos="10620"/>
        </w:tabs>
        <w:ind w:left="10620" w:hanging="360"/>
      </w:pPr>
    </w:lvl>
    <w:lvl w:ilvl="5" w:tplc="FFFFFFFF" w:tentative="1">
      <w:start w:val="1"/>
      <w:numFmt w:val="lowerRoman"/>
      <w:lvlText w:val="%6."/>
      <w:lvlJc w:val="right"/>
      <w:pPr>
        <w:tabs>
          <w:tab w:val="num" w:pos="11340"/>
        </w:tabs>
        <w:ind w:left="11340" w:hanging="180"/>
      </w:pPr>
    </w:lvl>
    <w:lvl w:ilvl="6" w:tplc="FFFFFFFF" w:tentative="1">
      <w:start w:val="1"/>
      <w:numFmt w:val="decimal"/>
      <w:lvlText w:val="%7."/>
      <w:lvlJc w:val="left"/>
      <w:pPr>
        <w:tabs>
          <w:tab w:val="num" w:pos="12060"/>
        </w:tabs>
        <w:ind w:left="12060" w:hanging="360"/>
      </w:pPr>
    </w:lvl>
    <w:lvl w:ilvl="7" w:tplc="FFFFFFFF" w:tentative="1">
      <w:start w:val="1"/>
      <w:numFmt w:val="lowerLetter"/>
      <w:lvlText w:val="%8."/>
      <w:lvlJc w:val="left"/>
      <w:pPr>
        <w:tabs>
          <w:tab w:val="num" w:pos="12780"/>
        </w:tabs>
        <w:ind w:left="12780" w:hanging="360"/>
      </w:pPr>
    </w:lvl>
    <w:lvl w:ilvl="8" w:tplc="FFFFFFFF" w:tentative="1">
      <w:start w:val="1"/>
      <w:numFmt w:val="lowerRoman"/>
      <w:lvlText w:val="%9."/>
      <w:lvlJc w:val="right"/>
      <w:pPr>
        <w:tabs>
          <w:tab w:val="num" w:pos="13500"/>
        </w:tabs>
        <w:ind w:left="13500" w:hanging="180"/>
      </w:pPr>
    </w:lvl>
  </w:abstractNum>
  <w:abstractNum w:abstractNumId="14">
    <w:nsid w:val="35665366"/>
    <w:multiLevelType w:val="hybridMultilevel"/>
    <w:tmpl w:val="E6FE3F40"/>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5">
    <w:nsid w:val="37422A3D"/>
    <w:multiLevelType w:val="hybridMultilevel"/>
    <w:tmpl w:val="4C5E4578"/>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16">
    <w:nsid w:val="382A6585"/>
    <w:multiLevelType w:val="hybridMultilevel"/>
    <w:tmpl w:val="FE2682B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nsid w:val="3A773248"/>
    <w:multiLevelType w:val="hybridMultilevel"/>
    <w:tmpl w:val="ED00C200"/>
    <w:lvl w:ilvl="0" w:tplc="FFFFFFFF">
      <w:start w:val="1"/>
      <w:numFmt w:val="bullet"/>
      <w:lvlText w:val=""/>
      <w:lvlJc w:val="left"/>
      <w:pPr>
        <w:tabs>
          <w:tab w:val="num" w:pos="900"/>
        </w:tabs>
        <w:ind w:left="90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3CC933C9"/>
    <w:multiLevelType w:val="hybridMultilevel"/>
    <w:tmpl w:val="0ACE046E"/>
    <w:lvl w:ilvl="0" w:tplc="FFFFFFFF">
      <w:start w:val="1"/>
      <w:numFmt w:val="decimal"/>
      <w:lvlText w:val="%1."/>
      <w:lvlJc w:val="left"/>
      <w:pPr>
        <w:tabs>
          <w:tab w:val="num" w:pos="1967"/>
        </w:tabs>
        <w:ind w:left="1967" w:hanging="1110"/>
      </w:pPr>
      <w:rPr>
        <w:rFonts w:hint="default"/>
      </w:rPr>
    </w:lvl>
    <w:lvl w:ilvl="1" w:tplc="FFFFFFFF" w:tentative="1">
      <w:start w:val="1"/>
      <w:numFmt w:val="lowerLetter"/>
      <w:lvlText w:val="%2."/>
      <w:lvlJc w:val="left"/>
      <w:pPr>
        <w:tabs>
          <w:tab w:val="num" w:pos="1937"/>
        </w:tabs>
        <w:ind w:left="1937" w:hanging="360"/>
      </w:pPr>
    </w:lvl>
    <w:lvl w:ilvl="2" w:tplc="FFFFFFFF" w:tentative="1">
      <w:start w:val="1"/>
      <w:numFmt w:val="lowerRoman"/>
      <w:lvlText w:val="%3."/>
      <w:lvlJc w:val="right"/>
      <w:pPr>
        <w:tabs>
          <w:tab w:val="num" w:pos="2657"/>
        </w:tabs>
        <w:ind w:left="2657" w:hanging="180"/>
      </w:pPr>
    </w:lvl>
    <w:lvl w:ilvl="3" w:tplc="FFFFFFFF" w:tentative="1">
      <w:start w:val="1"/>
      <w:numFmt w:val="decimal"/>
      <w:lvlText w:val="%4."/>
      <w:lvlJc w:val="left"/>
      <w:pPr>
        <w:tabs>
          <w:tab w:val="num" w:pos="3377"/>
        </w:tabs>
        <w:ind w:left="3377" w:hanging="360"/>
      </w:pPr>
    </w:lvl>
    <w:lvl w:ilvl="4" w:tplc="FFFFFFFF" w:tentative="1">
      <w:start w:val="1"/>
      <w:numFmt w:val="lowerLetter"/>
      <w:lvlText w:val="%5."/>
      <w:lvlJc w:val="left"/>
      <w:pPr>
        <w:tabs>
          <w:tab w:val="num" w:pos="4097"/>
        </w:tabs>
        <w:ind w:left="4097" w:hanging="360"/>
      </w:pPr>
    </w:lvl>
    <w:lvl w:ilvl="5" w:tplc="FFFFFFFF" w:tentative="1">
      <w:start w:val="1"/>
      <w:numFmt w:val="lowerRoman"/>
      <w:lvlText w:val="%6."/>
      <w:lvlJc w:val="right"/>
      <w:pPr>
        <w:tabs>
          <w:tab w:val="num" w:pos="4817"/>
        </w:tabs>
        <w:ind w:left="4817" w:hanging="180"/>
      </w:pPr>
    </w:lvl>
    <w:lvl w:ilvl="6" w:tplc="FFFFFFFF" w:tentative="1">
      <w:start w:val="1"/>
      <w:numFmt w:val="decimal"/>
      <w:lvlText w:val="%7."/>
      <w:lvlJc w:val="left"/>
      <w:pPr>
        <w:tabs>
          <w:tab w:val="num" w:pos="5537"/>
        </w:tabs>
        <w:ind w:left="5537" w:hanging="360"/>
      </w:pPr>
    </w:lvl>
    <w:lvl w:ilvl="7" w:tplc="FFFFFFFF" w:tentative="1">
      <w:start w:val="1"/>
      <w:numFmt w:val="lowerLetter"/>
      <w:lvlText w:val="%8."/>
      <w:lvlJc w:val="left"/>
      <w:pPr>
        <w:tabs>
          <w:tab w:val="num" w:pos="6257"/>
        </w:tabs>
        <w:ind w:left="6257" w:hanging="360"/>
      </w:pPr>
    </w:lvl>
    <w:lvl w:ilvl="8" w:tplc="FFFFFFFF" w:tentative="1">
      <w:start w:val="1"/>
      <w:numFmt w:val="lowerRoman"/>
      <w:lvlText w:val="%9."/>
      <w:lvlJc w:val="right"/>
      <w:pPr>
        <w:tabs>
          <w:tab w:val="num" w:pos="6977"/>
        </w:tabs>
        <w:ind w:left="6977" w:hanging="180"/>
      </w:pPr>
    </w:lvl>
  </w:abstractNum>
  <w:abstractNum w:abstractNumId="19">
    <w:nsid w:val="40AF4E1C"/>
    <w:multiLevelType w:val="hybridMultilevel"/>
    <w:tmpl w:val="7D2A37D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10B1550"/>
    <w:multiLevelType w:val="hybridMultilevel"/>
    <w:tmpl w:val="A552B70E"/>
    <w:lvl w:ilvl="0" w:tplc="FFFFFFFF">
      <w:start w:val="1"/>
      <w:numFmt w:val="decimal"/>
      <w:lvlText w:val="%1."/>
      <w:lvlJc w:val="left"/>
      <w:pPr>
        <w:tabs>
          <w:tab w:val="num" w:pos="720"/>
        </w:tabs>
        <w:ind w:left="72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17D1F55"/>
    <w:multiLevelType w:val="hybridMultilevel"/>
    <w:tmpl w:val="8F423E44"/>
    <w:lvl w:ilvl="0" w:tplc="FFFFFFFF">
      <w:start w:val="1"/>
      <w:numFmt w:val="decimal"/>
      <w:lvlText w:val="%1."/>
      <w:lvlJc w:val="left"/>
      <w:pPr>
        <w:tabs>
          <w:tab w:val="num" w:pos="1877"/>
        </w:tabs>
        <w:ind w:left="1877" w:hanging="1095"/>
      </w:pPr>
      <w:rPr>
        <w:rFonts w:hint="default"/>
      </w:rPr>
    </w:lvl>
    <w:lvl w:ilvl="1" w:tplc="FFFFFFFF" w:tentative="1">
      <w:start w:val="1"/>
      <w:numFmt w:val="lowerLetter"/>
      <w:lvlText w:val="%2."/>
      <w:lvlJc w:val="left"/>
      <w:pPr>
        <w:tabs>
          <w:tab w:val="num" w:pos="1862"/>
        </w:tabs>
        <w:ind w:left="1862" w:hanging="360"/>
      </w:pPr>
    </w:lvl>
    <w:lvl w:ilvl="2" w:tplc="FFFFFFFF" w:tentative="1">
      <w:start w:val="1"/>
      <w:numFmt w:val="lowerRoman"/>
      <w:lvlText w:val="%3."/>
      <w:lvlJc w:val="right"/>
      <w:pPr>
        <w:tabs>
          <w:tab w:val="num" w:pos="2582"/>
        </w:tabs>
        <w:ind w:left="2582" w:hanging="180"/>
      </w:pPr>
    </w:lvl>
    <w:lvl w:ilvl="3" w:tplc="FFFFFFFF" w:tentative="1">
      <w:start w:val="1"/>
      <w:numFmt w:val="decimal"/>
      <w:lvlText w:val="%4."/>
      <w:lvlJc w:val="left"/>
      <w:pPr>
        <w:tabs>
          <w:tab w:val="num" w:pos="3302"/>
        </w:tabs>
        <w:ind w:left="3302" w:hanging="360"/>
      </w:pPr>
    </w:lvl>
    <w:lvl w:ilvl="4" w:tplc="FFFFFFFF" w:tentative="1">
      <w:start w:val="1"/>
      <w:numFmt w:val="lowerLetter"/>
      <w:lvlText w:val="%5."/>
      <w:lvlJc w:val="left"/>
      <w:pPr>
        <w:tabs>
          <w:tab w:val="num" w:pos="4022"/>
        </w:tabs>
        <w:ind w:left="4022" w:hanging="360"/>
      </w:pPr>
    </w:lvl>
    <w:lvl w:ilvl="5" w:tplc="FFFFFFFF" w:tentative="1">
      <w:start w:val="1"/>
      <w:numFmt w:val="lowerRoman"/>
      <w:lvlText w:val="%6."/>
      <w:lvlJc w:val="right"/>
      <w:pPr>
        <w:tabs>
          <w:tab w:val="num" w:pos="4742"/>
        </w:tabs>
        <w:ind w:left="4742" w:hanging="180"/>
      </w:pPr>
    </w:lvl>
    <w:lvl w:ilvl="6" w:tplc="FFFFFFFF" w:tentative="1">
      <w:start w:val="1"/>
      <w:numFmt w:val="decimal"/>
      <w:lvlText w:val="%7."/>
      <w:lvlJc w:val="left"/>
      <w:pPr>
        <w:tabs>
          <w:tab w:val="num" w:pos="5462"/>
        </w:tabs>
        <w:ind w:left="5462" w:hanging="360"/>
      </w:pPr>
    </w:lvl>
    <w:lvl w:ilvl="7" w:tplc="FFFFFFFF" w:tentative="1">
      <w:start w:val="1"/>
      <w:numFmt w:val="lowerLetter"/>
      <w:lvlText w:val="%8."/>
      <w:lvlJc w:val="left"/>
      <w:pPr>
        <w:tabs>
          <w:tab w:val="num" w:pos="6182"/>
        </w:tabs>
        <w:ind w:left="6182" w:hanging="360"/>
      </w:pPr>
    </w:lvl>
    <w:lvl w:ilvl="8" w:tplc="FFFFFFFF" w:tentative="1">
      <w:start w:val="1"/>
      <w:numFmt w:val="lowerRoman"/>
      <w:lvlText w:val="%9."/>
      <w:lvlJc w:val="right"/>
      <w:pPr>
        <w:tabs>
          <w:tab w:val="num" w:pos="6902"/>
        </w:tabs>
        <w:ind w:left="6902" w:hanging="180"/>
      </w:pPr>
    </w:lvl>
  </w:abstractNum>
  <w:abstractNum w:abstractNumId="22">
    <w:nsid w:val="42F752A1"/>
    <w:multiLevelType w:val="hybridMultilevel"/>
    <w:tmpl w:val="5546C8A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nsid w:val="46346F57"/>
    <w:multiLevelType w:val="hybridMultilevel"/>
    <w:tmpl w:val="40543F30"/>
    <w:lvl w:ilvl="0" w:tplc="3FD414D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69E6806"/>
    <w:multiLevelType w:val="hybridMultilevel"/>
    <w:tmpl w:val="129C5A32"/>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5">
    <w:nsid w:val="4BF24928"/>
    <w:multiLevelType w:val="hybridMultilevel"/>
    <w:tmpl w:val="6AD4AD78"/>
    <w:lvl w:ilvl="0" w:tplc="FFFFFFFF">
      <w:start w:val="1"/>
      <w:numFmt w:val="bullet"/>
      <w:lvlText w:val=""/>
      <w:lvlJc w:val="left"/>
      <w:pPr>
        <w:tabs>
          <w:tab w:val="num" w:pos="1866"/>
        </w:tabs>
        <w:ind w:left="1866"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F6231E8"/>
    <w:multiLevelType w:val="hybridMultilevel"/>
    <w:tmpl w:val="81F4D71C"/>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nsid w:val="4FAE7E04"/>
    <w:multiLevelType w:val="hybridMultilevel"/>
    <w:tmpl w:val="7C3A2E34"/>
    <w:lvl w:ilvl="0" w:tplc="FFFFFFFF">
      <w:start w:val="1"/>
      <w:numFmt w:val="bullet"/>
      <w:lvlText w:val="•"/>
      <w:lvlJc w:val="left"/>
      <w:pPr>
        <w:tabs>
          <w:tab w:val="num" w:pos="720"/>
        </w:tabs>
        <w:ind w:left="720" w:hanging="360"/>
      </w:pPr>
      <w:rPr>
        <w:rFonts w:ascii="Georgia" w:hAnsi="Georgia" w:hint="default"/>
      </w:rPr>
    </w:lvl>
    <w:lvl w:ilvl="1" w:tplc="FFFFFFFF" w:tentative="1">
      <w:start w:val="1"/>
      <w:numFmt w:val="bullet"/>
      <w:lvlText w:val="•"/>
      <w:lvlJc w:val="left"/>
      <w:pPr>
        <w:tabs>
          <w:tab w:val="num" w:pos="1440"/>
        </w:tabs>
        <w:ind w:left="1440" w:hanging="360"/>
      </w:pPr>
      <w:rPr>
        <w:rFonts w:ascii="Georgia" w:hAnsi="Georgia" w:hint="default"/>
      </w:rPr>
    </w:lvl>
    <w:lvl w:ilvl="2" w:tplc="FFFFFFFF" w:tentative="1">
      <w:start w:val="1"/>
      <w:numFmt w:val="bullet"/>
      <w:lvlText w:val="•"/>
      <w:lvlJc w:val="left"/>
      <w:pPr>
        <w:tabs>
          <w:tab w:val="num" w:pos="2160"/>
        </w:tabs>
        <w:ind w:left="2160" w:hanging="360"/>
      </w:pPr>
      <w:rPr>
        <w:rFonts w:ascii="Georgia" w:hAnsi="Georgia" w:hint="default"/>
      </w:rPr>
    </w:lvl>
    <w:lvl w:ilvl="3" w:tplc="FFFFFFFF" w:tentative="1">
      <w:start w:val="1"/>
      <w:numFmt w:val="bullet"/>
      <w:lvlText w:val="•"/>
      <w:lvlJc w:val="left"/>
      <w:pPr>
        <w:tabs>
          <w:tab w:val="num" w:pos="2880"/>
        </w:tabs>
        <w:ind w:left="2880" w:hanging="360"/>
      </w:pPr>
      <w:rPr>
        <w:rFonts w:ascii="Georgia" w:hAnsi="Georgia" w:hint="default"/>
      </w:rPr>
    </w:lvl>
    <w:lvl w:ilvl="4" w:tplc="FFFFFFFF" w:tentative="1">
      <w:start w:val="1"/>
      <w:numFmt w:val="bullet"/>
      <w:lvlText w:val="•"/>
      <w:lvlJc w:val="left"/>
      <w:pPr>
        <w:tabs>
          <w:tab w:val="num" w:pos="3600"/>
        </w:tabs>
        <w:ind w:left="3600" w:hanging="360"/>
      </w:pPr>
      <w:rPr>
        <w:rFonts w:ascii="Georgia" w:hAnsi="Georgia" w:hint="default"/>
      </w:rPr>
    </w:lvl>
    <w:lvl w:ilvl="5" w:tplc="FFFFFFFF" w:tentative="1">
      <w:start w:val="1"/>
      <w:numFmt w:val="bullet"/>
      <w:lvlText w:val="•"/>
      <w:lvlJc w:val="left"/>
      <w:pPr>
        <w:tabs>
          <w:tab w:val="num" w:pos="4320"/>
        </w:tabs>
        <w:ind w:left="4320" w:hanging="360"/>
      </w:pPr>
      <w:rPr>
        <w:rFonts w:ascii="Georgia" w:hAnsi="Georgia" w:hint="default"/>
      </w:rPr>
    </w:lvl>
    <w:lvl w:ilvl="6" w:tplc="FFFFFFFF" w:tentative="1">
      <w:start w:val="1"/>
      <w:numFmt w:val="bullet"/>
      <w:lvlText w:val="•"/>
      <w:lvlJc w:val="left"/>
      <w:pPr>
        <w:tabs>
          <w:tab w:val="num" w:pos="5040"/>
        </w:tabs>
        <w:ind w:left="5040" w:hanging="360"/>
      </w:pPr>
      <w:rPr>
        <w:rFonts w:ascii="Georgia" w:hAnsi="Georgia" w:hint="default"/>
      </w:rPr>
    </w:lvl>
    <w:lvl w:ilvl="7" w:tplc="FFFFFFFF" w:tentative="1">
      <w:start w:val="1"/>
      <w:numFmt w:val="bullet"/>
      <w:lvlText w:val="•"/>
      <w:lvlJc w:val="left"/>
      <w:pPr>
        <w:tabs>
          <w:tab w:val="num" w:pos="5760"/>
        </w:tabs>
        <w:ind w:left="5760" w:hanging="360"/>
      </w:pPr>
      <w:rPr>
        <w:rFonts w:ascii="Georgia" w:hAnsi="Georgia" w:hint="default"/>
      </w:rPr>
    </w:lvl>
    <w:lvl w:ilvl="8" w:tplc="FFFFFFFF" w:tentative="1">
      <w:start w:val="1"/>
      <w:numFmt w:val="bullet"/>
      <w:lvlText w:val="•"/>
      <w:lvlJc w:val="left"/>
      <w:pPr>
        <w:tabs>
          <w:tab w:val="num" w:pos="6480"/>
        </w:tabs>
        <w:ind w:left="6480" w:hanging="360"/>
      </w:pPr>
      <w:rPr>
        <w:rFonts w:ascii="Georgia" w:hAnsi="Georgia" w:hint="default"/>
      </w:rPr>
    </w:lvl>
  </w:abstractNum>
  <w:abstractNum w:abstractNumId="28">
    <w:nsid w:val="50FB6EE9"/>
    <w:multiLevelType w:val="hybridMultilevel"/>
    <w:tmpl w:val="46386918"/>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nsid w:val="522B0CBF"/>
    <w:multiLevelType w:val="hybridMultilevel"/>
    <w:tmpl w:val="65F042B8"/>
    <w:lvl w:ilvl="0" w:tplc="FFFFFFFF">
      <w:start w:val="2010"/>
      <w:numFmt w:val="bullet"/>
      <w:lvlText w:val=""/>
      <w:lvlJc w:val="left"/>
      <w:pPr>
        <w:tabs>
          <w:tab w:val="num" w:pos="1069"/>
        </w:tabs>
        <w:ind w:left="1069" w:hanging="360"/>
      </w:pPr>
      <w:rPr>
        <w:rFonts w:ascii="Symbol" w:eastAsia="Times New Roman" w:hAnsi="Symbol" w:cs="Times New Roman" w:hint="default"/>
        <w:sz w:val="28"/>
      </w:rPr>
    </w:lvl>
    <w:lvl w:ilvl="1" w:tplc="FFFFFFFF" w:tentative="1">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30">
    <w:nsid w:val="532031F4"/>
    <w:multiLevelType w:val="multilevel"/>
    <w:tmpl w:val="811EBDBA"/>
    <w:lvl w:ilvl="0">
      <w:start w:val="1"/>
      <w:numFmt w:val="decimal"/>
      <w:lvlText w:val="%1)"/>
      <w:lvlJc w:val="left"/>
      <w:pPr>
        <w:tabs>
          <w:tab w:val="num" w:pos="2087"/>
        </w:tabs>
        <w:ind w:left="2087" w:hanging="1155"/>
      </w:pPr>
      <w:rPr>
        <w:rFonts w:ascii="Times New Roman" w:eastAsia="Times New Roman" w:hAnsi="Times New Roman" w:cs="Times New Roman"/>
      </w:rPr>
    </w:lvl>
    <w:lvl w:ilvl="1">
      <w:start w:val="1"/>
      <w:numFmt w:val="lowerLetter"/>
      <w:lvlText w:val="%2."/>
      <w:lvlJc w:val="left"/>
      <w:pPr>
        <w:tabs>
          <w:tab w:val="num" w:pos="2012"/>
        </w:tabs>
        <w:ind w:left="2012" w:hanging="360"/>
      </w:pPr>
    </w:lvl>
    <w:lvl w:ilvl="2">
      <w:start w:val="1"/>
      <w:numFmt w:val="lowerRoman"/>
      <w:lvlText w:val="%3."/>
      <w:lvlJc w:val="right"/>
      <w:pPr>
        <w:tabs>
          <w:tab w:val="num" w:pos="2732"/>
        </w:tabs>
        <w:ind w:left="2732" w:hanging="180"/>
      </w:pPr>
    </w:lvl>
    <w:lvl w:ilvl="3">
      <w:start w:val="1"/>
      <w:numFmt w:val="decimal"/>
      <w:lvlText w:val="%4."/>
      <w:lvlJc w:val="left"/>
      <w:pPr>
        <w:tabs>
          <w:tab w:val="num" w:pos="3452"/>
        </w:tabs>
        <w:ind w:left="3452" w:hanging="360"/>
      </w:pPr>
    </w:lvl>
    <w:lvl w:ilvl="4">
      <w:start w:val="1"/>
      <w:numFmt w:val="lowerLetter"/>
      <w:lvlText w:val="%5."/>
      <w:lvlJc w:val="left"/>
      <w:pPr>
        <w:tabs>
          <w:tab w:val="num" w:pos="4172"/>
        </w:tabs>
        <w:ind w:left="4172" w:hanging="360"/>
      </w:pPr>
    </w:lvl>
    <w:lvl w:ilvl="5">
      <w:start w:val="1"/>
      <w:numFmt w:val="lowerRoman"/>
      <w:lvlText w:val="%6."/>
      <w:lvlJc w:val="right"/>
      <w:pPr>
        <w:tabs>
          <w:tab w:val="num" w:pos="4892"/>
        </w:tabs>
        <w:ind w:left="4892" w:hanging="180"/>
      </w:pPr>
    </w:lvl>
    <w:lvl w:ilvl="6">
      <w:start w:val="1"/>
      <w:numFmt w:val="decimal"/>
      <w:lvlText w:val="%7."/>
      <w:lvlJc w:val="left"/>
      <w:pPr>
        <w:tabs>
          <w:tab w:val="num" w:pos="5612"/>
        </w:tabs>
        <w:ind w:left="5612" w:hanging="360"/>
      </w:pPr>
    </w:lvl>
    <w:lvl w:ilvl="7">
      <w:start w:val="1"/>
      <w:numFmt w:val="lowerLetter"/>
      <w:lvlText w:val="%8."/>
      <w:lvlJc w:val="left"/>
      <w:pPr>
        <w:tabs>
          <w:tab w:val="num" w:pos="6332"/>
        </w:tabs>
        <w:ind w:left="6332" w:hanging="360"/>
      </w:pPr>
    </w:lvl>
    <w:lvl w:ilvl="8">
      <w:start w:val="1"/>
      <w:numFmt w:val="lowerRoman"/>
      <w:lvlText w:val="%9."/>
      <w:lvlJc w:val="right"/>
      <w:pPr>
        <w:tabs>
          <w:tab w:val="num" w:pos="7052"/>
        </w:tabs>
        <w:ind w:left="7052" w:hanging="180"/>
      </w:pPr>
    </w:lvl>
  </w:abstractNum>
  <w:abstractNum w:abstractNumId="31">
    <w:nsid w:val="598621D9"/>
    <w:multiLevelType w:val="hybridMultilevel"/>
    <w:tmpl w:val="57FA9D64"/>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nsid w:val="5BA64A6C"/>
    <w:multiLevelType w:val="hybridMultilevel"/>
    <w:tmpl w:val="09B478C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5D2063E3"/>
    <w:multiLevelType w:val="multilevel"/>
    <w:tmpl w:val="D890B26E"/>
    <w:lvl w:ilvl="0">
      <w:start w:val="1"/>
      <w:numFmt w:val="decimal"/>
      <w:lvlText w:val="%1)"/>
      <w:lvlJc w:val="left"/>
      <w:pPr>
        <w:tabs>
          <w:tab w:val="num" w:pos="1860"/>
        </w:tabs>
        <w:ind w:left="1860" w:hanging="1140"/>
      </w:pPr>
      <w:rPr>
        <w:rFonts w:ascii="Times New Roman" w:eastAsia="Times New Roman" w:hAnsi="Times New Roman" w:cs="Times New Roman"/>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nsid w:val="5F6C03CA"/>
    <w:multiLevelType w:val="hybridMultilevel"/>
    <w:tmpl w:val="0E7CFB24"/>
    <w:lvl w:ilvl="0" w:tplc="FFFFFFFF">
      <w:start w:val="1"/>
      <w:numFmt w:val="bullet"/>
      <w:lvlText w:val="o"/>
      <w:lvlJc w:val="left"/>
      <w:pPr>
        <w:tabs>
          <w:tab w:val="num" w:pos="1428"/>
        </w:tabs>
        <w:ind w:left="1428" w:hanging="360"/>
      </w:pPr>
      <w:rPr>
        <w:rFonts w:ascii="Courier New" w:hAnsi="Courier New" w:cs="Courier New"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35">
    <w:nsid w:val="62C315E6"/>
    <w:multiLevelType w:val="hybridMultilevel"/>
    <w:tmpl w:val="87D0B63A"/>
    <w:lvl w:ilvl="0" w:tplc="FFFFFFFF">
      <w:start w:val="2013"/>
      <w:numFmt w:val="bullet"/>
      <w:lvlText w:val=""/>
      <w:lvlJc w:val="left"/>
      <w:pPr>
        <w:tabs>
          <w:tab w:val="num" w:pos="1742"/>
        </w:tabs>
        <w:ind w:left="1742" w:hanging="960"/>
      </w:pPr>
      <w:rPr>
        <w:rFonts w:ascii="Symbol" w:eastAsia="Times New Roman" w:hAnsi="Symbol" w:cs="Times New Roman" w:hint="default"/>
      </w:rPr>
    </w:lvl>
    <w:lvl w:ilvl="1" w:tplc="FFFFFFFF" w:tentative="1">
      <w:start w:val="1"/>
      <w:numFmt w:val="bullet"/>
      <w:lvlText w:val="o"/>
      <w:lvlJc w:val="left"/>
      <w:pPr>
        <w:tabs>
          <w:tab w:val="num" w:pos="1862"/>
        </w:tabs>
        <w:ind w:left="1862" w:hanging="360"/>
      </w:pPr>
      <w:rPr>
        <w:rFonts w:ascii="Courier New" w:hAnsi="Courier New" w:cs="Courier New" w:hint="default"/>
      </w:rPr>
    </w:lvl>
    <w:lvl w:ilvl="2" w:tplc="FFFFFFFF" w:tentative="1">
      <w:start w:val="1"/>
      <w:numFmt w:val="bullet"/>
      <w:lvlText w:val=""/>
      <w:lvlJc w:val="left"/>
      <w:pPr>
        <w:tabs>
          <w:tab w:val="num" w:pos="2582"/>
        </w:tabs>
        <w:ind w:left="2582" w:hanging="360"/>
      </w:pPr>
      <w:rPr>
        <w:rFonts w:ascii="Wingdings" w:hAnsi="Wingdings" w:hint="default"/>
      </w:rPr>
    </w:lvl>
    <w:lvl w:ilvl="3" w:tplc="FFFFFFFF" w:tentative="1">
      <w:start w:val="1"/>
      <w:numFmt w:val="bullet"/>
      <w:lvlText w:val=""/>
      <w:lvlJc w:val="left"/>
      <w:pPr>
        <w:tabs>
          <w:tab w:val="num" w:pos="3302"/>
        </w:tabs>
        <w:ind w:left="3302" w:hanging="360"/>
      </w:pPr>
      <w:rPr>
        <w:rFonts w:ascii="Symbol" w:hAnsi="Symbol" w:hint="default"/>
      </w:rPr>
    </w:lvl>
    <w:lvl w:ilvl="4" w:tplc="FFFFFFFF" w:tentative="1">
      <w:start w:val="1"/>
      <w:numFmt w:val="bullet"/>
      <w:lvlText w:val="o"/>
      <w:lvlJc w:val="left"/>
      <w:pPr>
        <w:tabs>
          <w:tab w:val="num" w:pos="4022"/>
        </w:tabs>
        <w:ind w:left="4022" w:hanging="360"/>
      </w:pPr>
      <w:rPr>
        <w:rFonts w:ascii="Courier New" w:hAnsi="Courier New" w:cs="Courier New" w:hint="default"/>
      </w:rPr>
    </w:lvl>
    <w:lvl w:ilvl="5" w:tplc="FFFFFFFF" w:tentative="1">
      <w:start w:val="1"/>
      <w:numFmt w:val="bullet"/>
      <w:lvlText w:val=""/>
      <w:lvlJc w:val="left"/>
      <w:pPr>
        <w:tabs>
          <w:tab w:val="num" w:pos="4742"/>
        </w:tabs>
        <w:ind w:left="4742" w:hanging="360"/>
      </w:pPr>
      <w:rPr>
        <w:rFonts w:ascii="Wingdings" w:hAnsi="Wingdings" w:hint="default"/>
      </w:rPr>
    </w:lvl>
    <w:lvl w:ilvl="6" w:tplc="FFFFFFFF" w:tentative="1">
      <w:start w:val="1"/>
      <w:numFmt w:val="bullet"/>
      <w:lvlText w:val=""/>
      <w:lvlJc w:val="left"/>
      <w:pPr>
        <w:tabs>
          <w:tab w:val="num" w:pos="5462"/>
        </w:tabs>
        <w:ind w:left="5462" w:hanging="360"/>
      </w:pPr>
      <w:rPr>
        <w:rFonts w:ascii="Symbol" w:hAnsi="Symbol" w:hint="default"/>
      </w:rPr>
    </w:lvl>
    <w:lvl w:ilvl="7" w:tplc="FFFFFFFF" w:tentative="1">
      <w:start w:val="1"/>
      <w:numFmt w:val="bullet"/>
      <w:lvlText w:val="o"/>
      <w:lvlJc w:val="left"/>
      <w:pPr>
        <w:tabs>
          <w:tab w:val="num" w:pos="6182"/>
        </w:tabs>
        <w:ind w:left="6182" w:hanging="360"/>
      </w:pPr>
      <w:rPr>
        <w:rFonts w:ascii="Courier New" w:hAnsi="Courier New" w:cs="Courier New" w:hint="default"/>
      </w:rPr>
    </w:lvl>
    <w:lvl w:ilvl="8" w:tplc="FFFFFFFF" w:tentative="1">
      <w:start w:val="1"/>
      <w:numFmt w:val="bullet"/>
      <w:lvlText w:val=""/>
      <w:lvlJc w:val="left"/>
      <w:pPr>
        <w:tabs>
          <w:tab w:val="num" w:pos="6902"/>
        </w:tabs>
        <w:ind w:left="6902" w:hanging="360"/>
      </w:pPr>
      <w:rPr>
        <w:rFonts w:ascii="Wingdings" w:hAnsi="Wingdings" w:hint="default"/>
      </w:rPr>
    </w:lvl>
  </w:abstractNum>
  <w:abstractNum w:abstractNumId="36">
    <w:nsid w:val="62D0132C"/>
    <w:multiLevelType w:val="hybridMultilevel"/>
    <w:tmpl w:val="88548D9A"/>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7">
    <w:nsid w:val="64420A24"/>
    <w:multiLevelType w:val="hybridMultilevel"/>
    <w:tmpl w:val="7C7E5FB4"/>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8">
    <w:nsid w:val="68085211"/>
    <w:multiLevelType w:val="hybridMultilevel"/>
    <w:tmpl w:val="6FF4556A"/>
    <w:lvl w:ilvl="0" w:tplc="FFFFFFFF">
      <w:start w:val="1"/>
      <w:numFmt w:val="decimal"/>
      <w:lvlText w:val="%1."/>
      <w:lvlJc w:val="left"/>
      <w:pPr>
        <w:tabs>
          <w:tab w:val="num" w:pos="2027"/>
        </w:tabs>
        <w:ind w:left="2027" w:hanging="1245"/>
      </w:pPr>
      <w:rPr>
        <w:rFonts w:hint="default"/>
      </w:rPr>
    </w:lvl>
    <w:lvl w:ilvl="1" w:tplc="FFFFFFFF" w:tentative="1">
      <w:start w:val="1"/>
      <w:numFmt w:val="lowerLetter"/>
      <w:lvlText w:val="%2."/>
      <w:lvlJc w:val="left"/>
      <w:pPr>
        <w:tabs>
          <w:tab w:val="num" w:pos="1862"/>
        </w:tabs>
        <w:ind w:left="1862" w:hanging="360"/>
      </w:pPr>
    </w:lvl>
    <w:lvl w:ilvl="2" w:tplc="FFFFFFFF" w:tentative="1">
      <w:start w:val="1"/>
      <w:numFmt w:val="lowerRoman"/>
      <w:lvlText w:val="%3."/>
      <w:lvlJc w:val="right"/>
      <w:pPr>
        <w:tabs>
          <w:tab w:val="num" w:pos="2582"/>
        </w:tabs>
        <w:ind w:left="2582" w:hanging="180"/>
      </w:pPr>
    </w:lvl>
    <w:lvl w:ilvl="3" w:tplc="FFFFFFFF" w:tentative="1">
      <w:start w:val="1"/>
      <w:numFmt w:val="decimal"/>
      <w:lvlText w:val="%4."/>
      <w:lvlJc w:val="left"/>
      <w:pPr>
        <w:tabs>
          <w:tab w:val="num" w:pos="3302"/>
        </w:tabs>
        <w:ind w:left="3302" w:hanging="360"/>
      </w:pPr>
    </w:lvl>
    <w:lvl w:ilvl="4" w:tplc="FFFFFFFF" w:tentative="1">
      <w:start w:val="1"/>
      <w:numFmt w:val="lowerLetter"/>
      <w:lvlText w:val="%5."/>
      <w:lvlJc w:val="left"/>
      <w:pPr>
        <w:tabs>
          <w:tab w:val="num" w:pos="4022"/>
        </w:tabs>
        <w:ind w:left="4022" w:hanging="360"/>
      </w:pPr>
    </w:lvl>
    <w:lvl w:ilvl="5" w:tplc="FFFFFFFF" w:tentative="1">
      <w:start w:val="1"/>
      <w:numFmt w:val="lowerRoman"/>
      <w:lvlText w:val="%6."/>
      <w:lvlJc w:val="right"/>
      <w:pPr>
        <w:tabs>
          <w:tab w:val="num" w:pos="4742"/>
        </w:tabs>
        <w:ind w:left="4742" w:hanging="180"/>
      </w:pPr>
    </w:lvl>
    <w:lvl w:ilvl="6" w:tplc="FFFFFFFF" w:tentative="1">
      <w:start w:val="1"/>
      <w:numFmt w:val="decimal"/>
      <w:lvlText w:val="%7."/>
      <w:lvlJc w:val="left"/>
      <w:pPr>
        <w:tabs>
          <w:tab w:val="num" w:pos="5462"/>
        </w:tabs>
        <w:ind w:left="5462" w:hanging="360"/>
      </w:pPr>
    </w:lvl>
    <w:lvl w:ilvl="7" w:tplc="FFFFFFFF" w:tentative="1">
      <w:start w:val="1"/>
      <w:numFmt w:val="lowerLetter"/>
      <w:lvlText w:val="%8."/>
      <w:lvlJc w:val="left"/>
      <w:pPr>
        <w:tabs>
          <w:tab w:val="num" w:pos="6182"/>
        </w:tabs>
        <w:ind w:left="6182" w:hanging="360"/>
      </w:pPr>
    </w:lvl>
    <w:lvl w:ilvl="8" w:tplc="FFFFFFFF" w:tentative="1">
      <w:start w:val="1"/>
      <w:numFmt w:val="lowerRoman"/>
      <w:lvlText w:val="%9."/>
      <w:lvlJc w:val="right"/>
      <w:pPr>
        <w:tabs>
          <w:tab w:val="num" w:pos="6902"/>
        </w:tabs>
        <w:ind w:left="6902" w:hanging="180"/>
      </w:pPr>
    </w:lvl>
  </w:abstractNum>
  <w:abstractNum w:abstractNumId="39">
    <w:nsid w:val="687B7F06"/>
    <w:multiLevelType w:val="hybridMultilevel"/>
    <w:tmpl w:val="BA44748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nsid w:val="6BD34DA2"/>
    <w:multiLevelType w:val="hybridMultilevel"/>
    <w:tmpl w:val="2272D9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6BFF5345"/>
    <w:multiLevelType w:val="singleLevel"/>
    <w:tmpl w:val="978C6028"/>
    <w:lvl w:ilvl="0">
      <w:numFmt w:val="bullet"/>
      <w:lvlText w:val="-"/>
      <w:lvlJc w:val="left"/>
      <w:pPr>
        <w:tabs>
          <w:tab w:val="num" w:pos="900"/>
        </w:tabs>
        <w:ind w:left="900" w:hanging="360"/>
      </w:pPr>
    </w:lvl>
  </w:abstractNum>
  <w:abstractNum w:abstractNumId="42">
    <w:nsid w:val="6E4A5C99"/>
    <w:multiLevelType w:val="hybridMultilevel"/>
    <w:tmpl w:val="03508F32"/>
    <w:lvl w:ilvl="0" w:tplc="FFFFFFFF">
      <w:start w:val="1"/>
      <w:numFmt w:val="bullet"/>
      <w:lvlText w:val="*"/>
      <w:lvlJc w:val="left"/>
      <w:pPr>
        <w:ind w:left="502" w:hanging="360"/>
      </w:pPr>
      <w:rPr>
        <w:rFonts w:ascii="Times New Roman" w:eastAsia="Times New Roman" w:hAnsi="Times New Roman" w:cs="Times New Roman"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43">
    <w:nsid w:val="73B77FC6"/>
    <w:multiLevelType w:val="hybridMultilevel"/>
    <w:tmpl w:val="2A2AD89A"/>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4">
    <w:nsid w:val="75CE34E2"/>
    <w:multiLevelType w:val="hybridMultilevel"/>
    <w:tmpl w:val="811EBDBA"/>
    <w:lvl w:ilvl="0" w:tplc="FFFFFFFF">
      <w:start w:val="1"/>
      <w:numFmt w:val="decimal"/>
      <w:lvlText w:val="%1)"/>
      <w:lvlJc w:val="left"/>
      <w:pPr>
        <w:tabs>
          <w:tab w:val="num" w:pos="2087"/>
        </w:tabs>
        <w:ind w:left="2087" w:hanging="1155"/>
      </w:pPr>
      <w:rPr>
        <w:rFonts w:ascii="Times New Roman" w:eastAsia="Times New Roman" w:hAnsi="Times New Roman" w:cs="Times New Roman"/>
      </w:rPr>
    </w:lvl>
    <w:lvl w:ilvl="1" w:tplc="FFFFFFFF" w:tentative="1">
      <w:start w:val="1"/>
      <w:numFmt w:val="lowerLetter"/>
      <w:lvlText w:val="%2."/>
      <w:lvlJc w:val="left"/>
      <w:pPr>
        <w:tabs>
          <w:tab w:val="num" w:pos="2012"/>
        </w:tabs>
        <w:ind w:left="2012" w:hanging="360"/>
      </w:pPr>
    </w:lvl>
    <w:lvl w:ilvl="2" w:tplc="FFFFFFFF" w:tentative="1">
      <w:start w:val="1"/>
      <w:numFmt w:val="lowerRoman"/>
      <w:lvlText w:val="%3."/>
      <w:lvlJc w:val="right"/>
      <w:pPr>
        <w:tabs>
          <w:tab w:val="num" w:pos="2732"/>
        </w:tabs>
        <w:ind w:left="2732" w:hanging="180"/>
      </w:pPr>
    </w:lvl>
    <w:lvl w:ilvl="3" w:tplc="FFFFFFFF" w:tentative="1">
      <w:start w:val="1"/>
      <w:numFmt w:val="decimal"/>
      <w:lvlText w:val="%4."/>
      <w:lvlJc w:val="left"/>
      <w:pPr>
        <w:tabs>
          <w:tab w:val="num" w:pos="3452"/>
        </w:tabs>
        <w:ind w:left="3452" w:hanging="360"/>
      </w:pPr>
    </w:lvl>
    <w:lvl w:ilvl="4" w:tplc="FFFFFFFF" w:tentative="1">
      <w:start w:val="1"/>
      <w:numFmt w:val="lowerLetter"/>
      <w:lvlText w:val="%5."/>
      <w:lvlJc w:val="left"/>
      <w:pPr>
        <w:tabs>
          <w:tab w:val="num" w:pos="4172"/>
        </w:tabs>
        <w:ind w:left="4172" w:hanging="360"/>
      </w:pPr>
    </w:lvl>
    <w:lvl w:ilvl="5" w:tplc="FFFFFFFF" w:tentative="1">
      <w:start w:val="1"/>
      <w:numFmt w:val="lowerRoman"/>
      <w:lvlText w:val="%6."/>
      <w:lvlJc w:val="right"/>
      <w:pPr>
        <w:tabs>
          <w:tab w:val="num" w:pos="4892"/>
        </w:tabs>
        <w:ind w:left="4892" w:hanging="180"/>
      </w:pPr>
    </w:lvl>
    <w:lvl w:ilvl="6" w:tplc="FFFFFFFF" w:tentative="1">
      <w:start w:val="1"/>
      <w:numFmt w:val="decimal"/>
      <w:lvlText w:val="%7."/>
      <w:lvlJc w:val="left"/>
      <w:pPr>
        <w:tabs>
          <w:tab w:val="num" w:pos="5612"/>
        </w:tabs>
        <w:ind w:left="5612" w:hanging="360"/>
      </w:pPr>
    </w:lvl>
    <w:lvl w:ilvl="7" w:tplc="FFFFFFFF" w:tentative="1">
      <w:start w:val="1"/>
      <w:numFmt w:val="lowerLetter"/>
      <w:lvlText w:val="%8."/>
      <w:lvlJc w:val="left"/>
      <w:pPr>
        <w:tabs>
          <w:tab w:val="num" w:pos="6332"/>
        </w:tabs>
        <w:ind w:left="6332" w:hanging="360"/>
      </w:pPr>
    </w:lvl>
    <w:lvl w:ilvl="8" w:tplc="FFFFFFFF" w:tentative="1">
      <w:start w:val="1"/>
      <w:numFmt w:val="lowerRoman"/>
      <w:lvlText w:val="%9."/>
      <w:lvlJc w:val="right"/>
      <w:pPr>
        <w:tabs>
          <w:tab w:val="num" w:pos="7052"/>
        </w:tabs>
        <w:ind w:left="7052" w:hanging="180"/>
      </w:pPr>
    </w:lvl>
  </w:abstractNum>
  <w:abstractNum w:abstractNumId="45">
    <w:nsid w:val="774F6D97"/>
    <w:multiLevelType w:val="hybridMultilevel"/>
    <w:tmpl w:val="2FF88EE2"/>
    <w:lvl w:ilvl="0" w:tplc="FFFFFFFF">
      <w:start w:val="1"/>
      <w:numFmt w:val="bullet"/>
      <w:lvlText w:val=""/>
      <w:lvlJc w:val="left"/>
      <w:pPr>
        <w:tabs>
          <w:tab w:val="num" w:pos="1144"/>
        </w:tabs>
        <w:ind w:left="1144" w:hanging="360"/>
      </w:pPr>
      <w:rPr>
        <w:rFonts w:ascii="Symbol" w:eastAsia="Times New Roman" w:hAnsi="Symbol" w:cs="Times New Roman" w:hint="default"/>
      </w:rPr>
    </w:lvl>
    <w:lvl w:ilvl="1" w:tplc="FFFFFFFF" w:tentative="1">
      <w:start w:val="1"/>
      <w:numFmt w:val="bullet"/>
      <w:lvlText w:val="o"/>
      <w:lvlJc w:val="left"/>
      <w:pPr>
        <w:tabs>
          <w:tab w:val="num" w:pos="1864"/>
        </w:tabs>
        <w:ind w:left="1864" w:hanging="360"/>
      </w:pPr>
      <w:rPr>
        <w:rFonts w:ascii="Courier New" w:hAnsi="Courier New" w:cs="Courier New" w:hint="default"/>
      </w:rPr>
    </w:lvl>
    <w:lvl w:ilvl="2" w:tplc="FFFFFFFF" w:tentative="1">
      <w:start w:val="1"/>
      <w:numFmt w:val="bullet"/>
      <w:lvlText w:val=""/>
      <w:lvlJc w:val="left"/>
      <w:pPr>
        <w:tabs>
          <w:tab w:val="num" w:pos="2584"/>
        </w:tabs>
        <w:ind w:left="2584" w:hanging="360"/>
      </w:pPr>
      <w:rPr>
        <w:rFonts w:ascii="Wingdings" w:hAnsi="Wingdings" w:hint="default"/>
      </w:rPr>
    </w:lvl>
    <w:lvl w:ilvl="3" w:tplc="FFFFFFFF" w:tentative="1">
      <w:start w:val="1"/>
      <w:numFmt w:val="bullet"/>
      <w:lvlText w:val=""/>
      <w:lvlJc w:val="left"/>
      <w:pPr>
        <w:tabs>
          <w:tab w:val="num" w:pos="3304"/>
        </w:tabs>
        <w:ind w:left="3304" w:hanging="360"/>
      </w:pPr>
      <w:rPr>
        <w:rFonts w:ascii="Symbol" w:hAnsi="Symbol" w:hint="default"/>
      </w:rPr>
    </w:lvl>
    <w:lvl w:ilvl="4" w:tplc="FFFFFFFF" w:tentative="1">
      <w:start w:val="1"/>
      <w:numFmt w:val="bullet"/>
      <w:lvlText w:val="o"/>
      <w:lvlJc w:val="left"/>
      <w:pPr>
        <w:tabs>
          <w:tab w:val="num" w:pos="4024"/>
        </w:tabs>
        <w:ind w:left="4024" w:hanging="360"/>
      </w:pPr>
      <w:rPr>
        <w:rFonts w:ascii="Courier New" w:hAnsi="Courier New" w:cs="Courier New" w:hint="default"/>
      </w:rPr>
    </w:lvl>
    <w:lvl w:ilvl="5" w:tplc="FFFFFFFF" w:tentative="1">
      <w:start w:val="1"/>
      <w:numFmt w:val="bullet"/>
      <w:lvlText w:val=""/>
      <w:lvlJc w:val="left"/>
      <w:pPr>
        <w:tabs>
          <w:tab w:val="num" w:pos="4744"/>
        </w:tabs>
        <w:ind w:left="4744" w:hanging="360"/>
      </w:pPr>
      <w:rPr>
        <w:rFonts w:ascii="Wingdings" w:hAnsi="Wingdings" w:hint="default"/>
      </w:rPr>
    </w:lvl>
    <w:lvl w:ilvl="6" w:tplc="FFFFFFFF" w:tentative="1">
      <w:start w:val="1"/>
      <w:numFmt w:val="bullet"/>
      <w:lvlText w:val=""/>
      <w:lvlJc w:val="left"/>
      <w:pPr>
        <w:tabs>
          <w:tab w:val="num" w:pos="5464"/>
        </w:tabs>
        <w:ind w:left="5464" w:hanging="360"/>
      </w:pPr>
      <w:rPr>
        <w:rFonts w:ascii="Symbol" w:hAnsi="Symbol" w:hint="default"/>
      </w:rPr>
    </w:lvl>
    <w:lvl w:ilvl="7" w:tplc="FFFFFFFF" w:tentative="1">
      <w:start w:val="1"/>
      <w:numFmt w:val="bullet"/>
      <w:lvlText w:val="o"/>
      <w:lvlJc w:val="left"/>
      <w:pPr>
        <w:tabs>
          <w:tab w:val="num" w:pos="6184"/>
        </w:tabs>
        <w:ind w:left="6184" w:hanging="360"/>
      </w:pPr>
      <w:rPr>
        <w:rFonts w:ascii="Courier New" w:hAnsi="Courier New" w:cs="Courier New" w:hint="default"/>
      </w:rPr>
    </w:lvl>
    <w:lvl w:ilvl="8" w:tplc="FFFFFFFF" w:tentative="1">
      <w:start w:val="1"/>
      <w:numFmt w:val="bullet"/>
      <w:lvlText w:val=""/>
      <w:lvlJc w:val="left"/>
      <w:pPr>
        <w:tabs>
          <w:tab w:val="num" w:pos="6904"/>
        </w:tabs>
        <w:ind w:left="6904" w:hanging="360"/>
      </w:pPr>
      <w:rPr>
        <w:rFonts w:ascii="Wingdings" w:hAnsi="Wingdings" w:hint="default"/>
      </w:rPr>
    </w:lvl>
  </w:abstractNum>
  <w:abstractNum w:abstractNumId="46">
    <w:nsid w:val="7AB95162"/>
    <w:multiLevelType w:val="hybridMultilevel"/>
    <w:tmpl w:val="C386A684"/>
    <w:lvl w:ilvl="0" w:tplc="FFFFFFFF">
      <w:start w:val="1"/>
      <w:numFmt w:val="decimal"/>
      <w:lvlText w:val="%1."/>
      <w:lvlJc w:val="left"/>
      <w:pPr>
        <w:tabs>
          <w:tab w:val="num" w:pos="1800"/>
        </w:tabs>
        <w:ind w:left="1800" w:hanging="360"/>
      </w:p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47">
    <w:nsid w:val="7AF55C11"/>
    <w:multiLevelType w:val="hybridMultilevel"/>
    <w:tmpl w:val="60089754"/>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8">
    <w:nsid w:val="7F860C80"/>
    <w:multiLevelType w:val="hybridMultilevel"/>
    <w:tmpl w:val="6C7E8CD6"/>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num w:numId="1">
    <w:abstractNumId w:val="41"/>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num>
  <w:num w:numId="4">
    <w:abstractNumId w:val="12"/>
  </w:num>
  <w:num w:numId="5">
    <w:abstractNumId w:val="37"/>
  </w:num>
  <w:num w:numId="6">
    <w:abstractNumId w:val="19"/>
  </w:num>
  <w:num w:numId="7">
    <w:abstractNumId w:val="34"/>
  </w:num>
  <w:num w:numId="8">
    <w:abstractNumId w:val="16"/>
  </w:num>
  <w:num w:numId="9">
    <w:abstractNumId w:val="11"/>
  </w:num>
  <w:num w:numId="10">
    <w:abstractNumId w:val="4"/>
  </w:num>
  <w:num w:numId="11">
    <w:abstractNumId w:val="22"/>
  </w:num>
  <w:num w:numId="12">
    <w:abstractNumId w:val="48"/>
  </w:num>
  <w:num w:numId="13">
    <w:abstractNumId w:val="43"/>
  </w:num>
  <w:num w:numId="14">
    <w:abstractNumId w:val="5"/>
  </w:num>
  <w:num w:numId="15">
    <w:abstractNumId w:val="39"/>
  </w:num>
  <w:num w:numId="16">
    <w:abstractNumId w:val="2"/>
  </w:num>
  <w:num w:numId="17">
    <w:abstractNumId w:val="15"/>
  </w:num>
  <w:num w:numId="18">
    <w:abstractNumId w:val="17"/>
  </w:num>
  <w:num w:numId="19">
    <w:abstractNumId w:val="8"/>
  </w:num>
  <w:num w:numId="20">
    <w:abstractNumId w:val="40"/>
  </w:num>
  <w:num w:numId="21">
    <w:abstractNumId w:val="45"/>
  </w:num>
  <w:num w:numId="22">
    <w:abstractNumId w:val="38"/>
  </w:num>
  <w:num w:numId="23">
    <w:abstractNumId w:val="6"/>
  </w:num>
  <w:num w:numId="24">
    <w:abstractNumId w:val="18"/>
  </w:num>
  <w:num w:numId="25">
    <w:abstractNumId w:val="21"/>
  </w:num>
  <w:num w:numId="26">
    <w:abstractNumId w:val="14"/>
  </w:num>
  <w:num w:numId="27">
    <w:abstractNumId w:val="7"/>
  </w:num>
  <w:num w:numId="28">
    <w:abstractNumId w:val="0"/>
  </w:num>
  <w:num w:numId="29">
    <w:abstractNumId w:val="10"/>
  </w:num>
  <w:num w:numId="30">
    <w:abstractNumId w:val="36"/>
  </w:num>
  <w:num w:numId="31">
    <w:abstractNumId w:val="24"/>
  </w:num>
  <w:num w:numId="32">
    <w:abstractNumId w:val="46"/>
  </w:num>
  <w:num w:numId="33">
    <w:abstractNumId w:val="1"/>
  </w:num>
  <w:num w:numId="34">
    <w:abstractNumId w:val="9"/>
  </w:num>
  <w:num w:numId="35">
    <w:abstractNumId w:val="42"/>
  </w:num>
  <w:num w:numId="36">
    <w:abstractNumId w:val="31"/>
  </w:num>
  <w:num w:numId="37">
    <w:abstractNumId w:val="3"/>
  </w:num>
  <w:num w:numId="38">
    <w:abstractNumId w:val="26"/>
  </w:num>
  <w:num w:numId="39">
    <w:abstractNumId w:val="28"/>
  </w:num>
  <w:num w:numId="40">
    <w:abstractNumId w:val="33"/>
  </w:num>
  <w:num w:numId="41">
    <w:abstractNumId w:val="25"/>
  </w:num>
  <w:num w:numId="42">
    <w:abstractNumId w:val="32"/>
  </w:num>
  <w:num w:numId="43">
    <w:abstractNumId w:val="20"/>
  </w:num>
  <w:num w:numId="44">
    <w:abstractNumId w:val="44"/>
  </w:num>
  <w:num w:numId="45">
    <w:abstractNumId w:val="30"/>
  </w:num>
  <w:num w:numId="46">
    <w:abstractNumId w:val="35"/>
  </w:num>
  <w:num w:numId="47">
    <w:abstractNumId w:val="29"/>
  </w:num>
  <w:num w:numId="48">
    <w:abstractNumId w:val="13"/>
  </w:num>
  <w:num w:numId="4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characterSpacingControl w:val="doNotCompress"/>
  <w:footnotePr>
    <w:footnote w:id="0"/>
    <w:footnote w:id="1"/>
  </w:footnotePr>
  <w:endnotePr>
    <w:endnote w:id="0"/>
    <w:endnote w:id="1"/>
  </w:endnotePr>
  <w:compat/>
  <w:rsids>
    <w:rsidRoot w:val="007969CD"/>
    <w:rsid w:val="00001622"/>
    <w:rsid w:val="00005D8D"/>
    <w:rsid w:val="00007CC1"/>
    <w:rsid w:val="00011CBE"/>
    <w:rsid w:val="00031E00"/>
    <w:rsid w:val="00050FC7"/>
    <w:rsid w:val="0008116C"/>
    <w:rsid w:val="00093D1C"/>
    <w:rsid w:val="0009666F"/>
    <w:rsid w:val="000B0684"/>
    <w:rsid w:val="000E2702"/>
    <w:rsid w:val="000E4905"/>
    <w:rsid w:val="00100101"/>
    <w:rsid w:val="001007DD"/>
    <w:rsid w:val="00111715"/>
    <w:rsid w:val="001231C3"/>
    <w:rsid w:val="00126FF5"/>
    <w:rsid w:val="00130302"/>
    <w:rsid w:val="0013607D"/>
    <w:rsid w:val="00160FAD"/>
    <w:rsid w:val="0018539A"/>
    <w:rsid w:val="001A0BB9"/>
    <w:rsid w:val="001B377C"/>
    <w:rsid w:val="001B3DE6"/>
    <w:rsid w:val="001C4D36"/>
    <w:rsid w:val="001C6689"/>
    <w:rsid w:val="001E151A"/>
    <w:rsid w:val="001E7F19"/>
    <w:rsid w:val="001F6F2D"/>
    <w:rsid w:val="0020757D"/>
    <w:rsid w:val="00210A41"/>
    <w:rsid w:val="002309A7"/>
    <w:rsid w:val="0024100A"/>
    <w:rsid w:val="0029291D"/>
    <w:rsid w:val="00293BC1"/>
    <w:rsid w:val="00293F43"/>
    <w:rsid w:val="002A39A0"/>
    <w:rsid w:val="002B42C7"/>
    <w:rsid w:val="002C6FB0"/>
    <w:rsid w:val="002D2CF8"/>
    <w:rsid w:val="002D7D38"/>
    <w:rsid w:val="002E47C2"/>
    <w:rsid w:val="00303394"/>
    <w:rsid w:val="003060EA"/>
    <w:rsid w:val="00314710"/>
    <w:rsid w:val="00323024"/>
    <w:rsid w:val="00347991"/>
    <w:rsid w:val="00371A60"/>
    <w:rsid w:val="00392DCE"/>
    <w:rsid w:val="00394294"/>
    <w:rsid w:val="003A273C"/>
    <w:rsid w:val="003A7D23"/>
    <w:rsid w:val="003B251C"/>
    <w:rsid w:val="003B298A"/>
    <w:rsid w:val="003E5E1A"/>
    <w:rsid w:val="003F00CE"/>
    <w:rsid w:val="003F4212"/>
    <w:rsid w:val="00402241"/>
    <w:rsid w:val="004115C5"/>
    <w:rsid w:val="00411993"/>
    <w:rsid w:val="004135CB"/>
    <w:rsid w:val="00414B80"/>
    <w:rsid w:val="004271C9"/>
    <w:rsid w:val="00444591"/>
    <w:rsid w:val="004641CA"/>
    <w:rsid w:val="00483262"/>
    <w:rsid w:val="0048727E"/>
    <w:rsid w:val="004A75ED"/>
    <w:rsid w:val="004C2925"/>
    <w:rsid w:val="004E5DB4"/>
    <w:rsid w:val="004F524E"/>
    <w:rsid w:val="005130B4"/>
    <w:rsid w:val="0056440D"/>
    <w:rsid w:val="00583107"/>
    <w:rsid w:val="005A0F6D"/>
    <w:rsid w:val="005A785C"/>
    <w:rsid w:val="005D599B"/>
    <w:rsid w:val="005D77F4"/>
    <w:rsid w:val="005D7F6A"/>
    <w:rsid w:val="005E2300"/>
    <w:rsid w:val="005E5C4B"/>
    <w:rsid w:val="00606FEE"/>
    <w:rsid w:val="006411F7"/>
    <w:rsid w:val="00644E03"/>
    <w:rsid w:val="006C02FD"/>
    <w:rsid w:val="006C39A0"/>
    <w:rsid w:val="006C6509"/>
    <w:rsid w:val="006E1902"/>
    <w:rsid w:val="006E6317"/>
    <w:rsid w:val="006E7F58"/>
    <w:rsid w:val="00704877"/>
    <w:rsid w:val="007108AC"/>
    <w:rsid w:val="00721F1F"/>
    <w:rsid w:val="00744079"/>
    <w:rsid w:val="007508CD"/>
    <w:rsid w:val="0077058D"/>
    <w:rsid w:val="00781989"/>
    <w:rsid w:val="007869F1"/>
    <w:rsid w:val="007950C9"/>
    <w:rsid w:val="007969CD"/>
    <w:rsid w:val="007D2467"/>
    <w:rsid w:val="007D49BA"/>
    <w:rsid w:val="007E1B50"/>
    <w:rsid w:val="007E6A01"/>
    <w:rsid w:val="007F07A6"/>
    <w:rsid w:val="007F4B5D"/>
    <w:rsid w:val="007F6605"/>
    <w:rsid w:val="007F76D2"/>
    <w:rsid w:val="00837963"/>
    <w:rsid w:val="00840C51"/>
    <w:rsid w:val="008415EA"/>
    <w:rsid w:val="008422B1"/>
    <w:rsid w:val="0085528B"/>
    <w:rsid w:val="00861E21"/>
    <w:rsid w:val="008632A0"/>
    <w:rsid w:val="00882AAB"/>
    <w:rsid w:val="0089602D"/>
    <w:rsid w:val="008B241D"/>
    <w:rsid w:val="008E542F"/>
    <w:rsid w:val="008F30D5"/>
    <w:rsid w:val="00913452"/>
    <w:rsid w:val="009417B9"/>
    <w:rsid w:val="0095752E"/>
    <w:rsid w:val="0097029E"/>
    <w:rsid w:val="0097050A"/>
    <w:rsid w:val="0097328C"/>
    <w:rsid w:val="009C7AC3"/>
    <w:rsid w:val="009D21DF"/>
    <w:rsid w:val="009D2827"/>
    <w:rsid w:val="009F15AF"/>
    <w:rsid w:val="009F18B8"/>
    <w:rsid w:val="009F25CF"/>
    <w:rsid w:val="00A15751"/>
    <w:rsid w:val="00A215C5"/>
    <w:rsid w:val="00A3581A"/>
    <w:rsid w:val="00A844BC"/>
    <w:rsid w:val="00A92889"/>
    <w:rsid w:val="00A9374D"/>
    <w:rsid w:val="00AA4BD0"/>
    <w:rsid w:val="00AC41AD"/>
    <w:rsid w:val="00AD0E64"/>
    <w:rsid w:val="00AF24AF"/>
    <w:rsid w:val="00B14C16"/>
    <w:rsid w:val="00B21379"/>
    <w:rsid w:val="00B30C2F"/>
    <w:rsid w:val="00B347A6"/>
    <w:rsid w:val="00B458A5"/>
    <w:rsid w:val="00B45A60"/>
    <w:rsid w:val="00B521B6"/>
    <w:rsid w:val="00B53436"/>
    <w:rsid w:val="00B62C6F"/>
    <w:rsid w:val="00B701D4"/>
    <w:rsid w:val="00B87715"/>
    <w:rsid w:val="00B955F7"/>
    <w:rsid w:val="00BC419C"/>
    <w:rsid w:val="00BD4CB7"/>
    <w:rsid w:val="00BD5BAD"/>
    <w:rsid w:val="00BF2721"/>
    <w:rsid w:val="00C03798"/>
    <w:rsid w:val="00C40666"/>
    <w:rsid w:val="00C56A65"/>
    <w:rsid w:val="00C75B9E"/>
    <w:rsid w:val="00C8064F"/>
    <w:rsid w:val="00C80AAD"/>
    <w:rsid w:val="00C92A40"/>
    <w:rsid w:val="00CA6653"/>
    <w:rsid w:val="00CD3F2B"/>
    <w:rsid w:val="00CE5B30"/>
    <w:rsid w:val="00CF4CDD"/>
    <w:rsid w:val="00D1026B"/>
    <w:rsid w:val="00D24C31"/>
    <w:rsid w:val="00D26D56"/>
    <w:rsid w:val="00D6190B"/>
    <w:rsid w:val="00D77132"/>
    <w:rsid w:val="00DA7610"/>
    <w:rsid w:val="00DB06D9"/>
    <w:rsid w:val="00DB323C"/>
    <w:rsid w:val="00DD4B18"/>
    <w:rsid w:val="00DE6DBA"/>
    <w:rsid w:val="00E11586"/>
    <w:rsid w:val="00E24B2B"/>
    <w:rsid w:val="00E324A6"/>
    <w:rsid w:val="00E37B33"/>
    <w:rsid w:val="00E45A6D"/>
    <w:rsid w:val="00E52607"/>
    <w:rsid w:val="00E5499E"/>
    <w:rsid w:val="00E86FAA"/>
    <w:rsid w:val="00E93E87"/>
    <w:rsid w:val="00E958A3"/>
    <w:rsid w:val="00EA6B88"/>
    <w:rsid w:val="00EB532B"/>
    <w:rsid w:val="00ED5CE2"/>
    <w:rsid w:val="00EF44BD"/>
    <w:rsid w:val="00EF68E1"/>
    <w:rsid w:val="00F12B61"/>
    <w:rsid w:val="00F23AE3"/>
    <w:rsid w:val="00F74A79"/>
    <w:rsid w:val="00F75F0F"/>
    <w:rsid w:val="00F873F4"/>
    <w:rsid w:val="00F950DC"/>
    <w:rsid w:val="00FD1235"/>
    <w:rsid w:val="00FE21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69CD"/>
    <w:rPr>
      <w:sz w:val="24"/>
      <w:szCs w:val="24"/>
    </w:rPr>
  </w:style>
  <w:style w:type="paragraph" w:styleId="1">
    <w:name w:val="heading 1"/>
    <w:basedOn w:val="a"/>
    <w:next w:val="a0"/>
    <w:qFormat/>
    <w:rsid w:val="00FD1235"/>
    <w:pPr>
      <w:keepNext/>
      <w:spacing w:before="240" w:after="60" w:line="360" w:lineRule="auto"/>
      <w:jc w:val="both"/>
      <w:outlineLvl w:val="0"/>
    </w:pPr>
    <w:rPr>
      <w:rFonts w:ascii="Arial" w:hAnsi="Arial" w:cs="Arial"/>
      <w:b/>
      <w:bCs/>
      <w:kern w:val="32"/>
      <w:sz w:val="32"/>
      <w:szCs w:val="32"/>
    </w:rPr>
  </w:style>
  <w:style w:type="paragraph" w:styleId="2">
    <w:name w:val="heading 2"/>
    <w:basedOn w:val="a"/>
    <w:next w:val="a"/>
    <w:link w:val="20"/>
    <w:qFormat/>
    <w:rsid w:val="007969CD"/>
    <w:pPr>
      <w:keepNext/>
      <w:jc w:val="center"/>
      <w:outlineLvl w:val="1"/>
    </w:pPr>
    <w:rPr>
      <w:b/>
      <w:sz w:val="44"/>
    </w:rPr>
  </w:style>
  <w:style w:type="paragraph" w:styleId="3">
    <w:name w:val="heading 3"/>
    <w:basedOn w:val="a"/>
    <w:next w:val="a0"/>
    <w:qFormat/>
    <w:rsid w:val="00FD1235"/>
    <w:pPr>
      <w:keepNext/>
      <w:spacing w:before="240" w:after="60" w:line="360" w:lineRule="auto"/>
      <w:jc w:val="both"/>
      <w:outlineLvl w:val="2"/>
    </w:pPr>
    <w:rPr>
      <w:rFonts w:ascii="Arial" w:hAnsi="Arial" w:cs="Arial"/>
      <w:b/>
      <w:bCs/>
      <w:sz w:val="26"/>
      <w:szCs w:val="26"/>
    </w:rPr>
  </w:style>
  <w:style w:type="paragraph" w:styleId="4">
    <w:name w:val="heading 4"/>
    <w:basedOn w:val="a"/>
    <w:next w:val="a0"/>
    <w:qFormat/>
    <w:rsid w:val="00FD1235"/>
    <w:pPr>
      <w:keepNext/>
      <w:spacing w:before="240" w:after="60" w:line="360" w:lineRule="auto"/>
      <w:jc w:val="both"/>
      <w:outlineLvl w:val="3"/>
    </w:pPr>
    <w:rPr>
      <w:b/>
      <w:bCs/>
      <w:sz w:val="28"/>
      <w:szCs w:val="28"/>
    </w:rPr>
  </w:style>
  <w:style w:type="paragraph" w:styleId="5">
    <w:name w:val="heading 5"/>
    <w:basedOn w:val="a"/>
    <w:next w:val="a"/>
    <w:qFormat/>
    <w:rsid w:val="00FD1235"/>
    <w:pPr>
      <w:keepNext/>
      <w:spacing w:line="360" w:lineRule="auto"/>
      <w:ind w:firstLine="560"/>
      <w:jc w:val="right"/>
      <w:outlineLvl w:val="4"/>
    </w:pPr>
    <w:rPr>
      <w:b/>
      <w:sz w:val="28"/>
    </w:rPr>
  </w:style>
  <w:style w:type="paragraph" w:styleId="8">
    <w:name w:val="heading 8"/>
    <w:basedOn w:val="a"/>
    <w:next w:val="a"/>
    <w:qFormat/>
    <w:rsid w:val="00FD1235"/>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ЭЭГ"/>
    <w:basedOn w:val="a"/>
    <w:rsid w:val="00FD1235"/>
    <w:pPr>
      <w:spacing w:line="360" w:lineRule="auto"/>
      <w:ind w:firstLine="720"/>
      <w:jc w:val="both"/>
    </w:pPr>
  </w:style>
  <w:style w:type="character" w:customStyle="1" w:styleId="20">
    <w:name w:val="Заголовок 2 Знак"/>
    <w:link w:val="2"/>
    <w:locked/>
    <w:rsid w:val="007969CD"/>
    <w:rPr>
      <w:b/>
      <w:sz w:val="44"/>
      <w:szCs w:val="24"/>
      <w:lang w:val="ru-RU" w:eastAsia="ru-RU" w:bidi="ar-SA"/>
    </w:rPr>
  </w:style>
  <w:style w:type="paragraph" w:customStyle="1" w:styleId="a4">
    <w:name w:val="Знак Знак Знак Знак Знак Знак Знак"/>
    <w:basedOn w:val="a"/>
    <w:rsid w:val="003F00CE"/>
    <w:pPr>
      <w:spacing w:before="100" w:beforeAutospacing="1" w:after="100" w:afterAutospacing="1"/>
      <w:jc w:val="both"/>
    </w:pPr>
    <w:rPr>
      <w:rFonts w:ascii="Tahoma" w:hAnsi="Tahoma"/>
      <w:sz w:val="20"/>
      <w:szCs w:val="20"/>
      <w:lang w:val="en-US" w:eastAsia="en-US"/>
    </w:rPr>
  </w:style>
  <w:style w:type="character" w:customStyle="1" w:styleId="a5">
    <w:name w:val="Верхний колонтитул Знак"/>
    <w:link w:val="a6"/>
    <w:locked/>
    <w:rsid w:val="007969CD"/>
    <w:rPr>
      <w:sz w:val="24"/>
      <w:szCs w:val="24"/>
      <w:lang w:val="ru-RU" w:eastAsia="ru-RU" w:bidi="ar-SA"/>
    </w:rPr>
  </w:style>
  <w:style w:type="paragraph" w:styleId="a6">
    <w:name w:val="header"/>
    <w:basedOn w:val="a"/>
    <w:link w:val="a5"/>
    <w:rsid w:val="007969CD"/>
    <w:pPr>
      <w:tabs>
        <w:tab w:val="center" w:pos="4677"/>
        <w:tab w:val="right" w:pos="9355"/>
      </w:tabs>
    </w:pPr>
  </w:style>
  <w:style w:type="paragraph" w:styleId="a7">
    <w:name w:val="Body Text"/>
    <w:basedOn w:val="a"/>
    <w:rsid w:val="007969CD"/>
    <w:rPr>
      <w:sz w:val="28"/>
    </w:rPr>
  </w:style>
  <w:style w:type="paragraph" w:customStyle="1" w:styleId="ConsPlusTitle">
    <w:name w:val="ConsPlusTitle"/>
    <w:rsid w:val="007969CD"/>
    <w:pPr>
      <w:widowControl w:val="0"/>
      <w:autoSpaceDE w:val="0"/>
      <w:autoSpaceDN w:val="0"/>
      <w:adjustRightInd w:val="0"/>
    </w:pPr>
    <w:rPr>
      <w:rFonts w:ascii="Arial" w:hAnsi="Arial" w:cs="Arial"/>
      <w:b/>
      <w:bCs/>
    </w:rPr>
  </w:style>
  <w:style w:type="paragraph" w:customStyle="1" w:styleId="ConsNonformat">
    <w:name w:val="ConsNonformat"/>
    <w:rsid w:val="007969CD"/>
    <w:pPr>
      <w:widowControl w:val="0"/>
      <w:autoSpaceDE w:val="0"/>
      <w:autoSpaceDN w:val="0"/>
      <w:adjustRightInd w:val="0"/>
      <w:ind w:right="19772"/>
    </w:pPr>
    <w:rPr>
      <w:rFonts w:ascii="Courier New" w:hAnsi="Courier New" w:cs="Courier New"/>
    </w:rPr>
  </w:style>
  <w:style w:type="paragraph" w:styleId="21">
    <w:name w:val="Body Text Indent 2"/>
    <w:basedOn w:val="a"/>
    <w:link w:val="22"/>
    <w:rsid w:val="00411993"/>
    <w:pPr>
      <w:spacing w:after="120" w:line="480" w:lineRule="auto"/>
      <w:ind w:left="283"/>
    </w:pPr>
  </w:style>
  <w:style w:type="character" w:customStyle="1" w:styleId="22">
    <w:name w:val="Основной текст с отступом 2 Знак"/>
    <w:link w:val="21"/>
    <w:rsid w:val="00411993"/>
    <w:rPr>
      <w:sz w:val="24"/>
      <w:szCs w:val="24"/>
    </w:rPr>
  </w:style>
  <w:style w:type="character" w:customStyle="1" w:styleId="apple-style-span">
    <w:name w:val="apple-style-span"/>
    <w:basedOn w:val="a1"/>
    <w:rsid w:val="00C03798"/>
  </w:style>
  <w:style w:type="character" w:customStyle="1" w:styleId="apple-converted-space">
    <w:name w:val="apple-converted-space"/>
    <w:basedOn w:val="a1"/>
    <w:rsid w:val="00C03798"/>
  </w:style>
  <w:style w:type="paragraph" w:customStyle="1" w:styleId="ConsPlusNormal">
    <w:name w:val="ConsPlusNormal"/>
    <w:link w:val="ConsPlusNormal0"/>
    <w:rsid w:val="003B251C"/>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D1235"/>
    <w:rPr>
      <w:rFonts w:ascii="Arial" w:hAnsi="Arial" w:cs="Arial"/>
      <w:lang w:val="ru-RU" w:eastAsia="ru-RU" w:bidi="ar-SA"/>
    </w:rPr>
  </w:style>
  <w:style w:type="paragraph" w:customStyle="1" w:styleId="Style3">
    <w:name w:val="Style3"/>
    <w:basedOn w:val="a"/>
    <w:rsid w:val="00E45A6D"/>
    <w:pPr>
      <w:widowControl w:val="0"/>
      <w:autoSpaceDE w:val="0"/>
      <w:autoSpaceDN w:val="0"/>
      <w:adjustRightInd w:val="0"/>
      <w:spacing w:line="322" w:lineRule="exact"/>
      <w:ind w:firstLine="710"/>
      <w:jc w:val="both"/>
    </w:pPr>
  </w:style>
  <w:style w:type="character" w:customStyle="1" w:styleId="FontStyle15">
    <w:name w:val="Font Style15"/>
    <w:rsid w:val="00E45A6D"/>
    <w:rPr>
      <w:rFonts w:ascii="Times New Roman" w:hAnsi="Times New Roman" w:cs="Times New Roman" w:hint="default"/>
      <w:sz w:val="26"/>
      <w:szCs w:val="26"/>
    </w:rPr>
  </w:style>
  <w:style w:type="paragraph" w:styleId="a8">
    <w:name w:val="footer"/>
    <w:basedOn w:val="a"/>
    <w:link w:val="a9"/>
    <w:rsid w:val="000E4905"/>
    <w:pPr>
      <w:tabs>
        <w:tab w:val="center" w:pos="4677"/>
        <w:tab w:val="right" w:pos="9355"/>
      </w:tabs>
    </w:pPr>
  </w:style>
  <w:style w:type="character" w:customStyle="1" w:styleId="a9">
    <w:name w:val="Нижний колонтитул Знак"/>
    <w:link w:val="a8"/>
    <w:rsid w:val="000E4905"/>
    <w:rPr>
      <w:sz w:val="24"/>
      <w:szCs w:val="24"/>
    </w:rPr>
  </w:style>
  <w:style w:type="paragraph" w:customStyle="1" w:styleId="aa">
    <w:name w:val="Стиль ЭЭГ + полужирный"/>
    <w:basedOn w:val="a0"/>
    <w:rsid w:val="00FD1235"/>
    <w:rPr>
      <w:b/>
      <w:bCs/>
    </w:rPr>
  </w:style>
  <w:style w:type="character" w:customStyle="1" w:styleId="ab">
    <w:name w:val="Название объекта Знак"/>
    <w:rsid w:val="00FD1235"/>
    <w:rPr>
      <w:b/>
      <w:sz w:val="24"/>
    </w:rPr>
  </w:style>
  <w:style w:type="character" w:customStyle="1" w:styleId="singlespace">
    <w:name w:val="single space Знак"/>
    <w:aliases w:val="footnote text Знак,Footnote Text Char1 Char Знак,Footnote Text Char Char Char Знак,Footnote Text Char1 Char Char Char Знак,Footnote Text Char Char Char Char Char Знак,Footnote Text Char1 Char Char Char Char Char Знак"/>
    <w:rsid w:val="00FD1235"/>
    <w:rPr>
      <w:noProof w:val="0"/>
      <w:lang w:val="ru-RU" w:eastAsia="ru-RU" w:bidi="ar-SA"/>
    </w:rPr>
  </w:style>
  <w:style w:type="paragraph" w:customStyle="1" w:styleId="Default">
    <w:name w:val="Default"/>
    <w:rsid w:val="00FD1235"/>
    <w:pPr>
      <w:autoSpaceDE w:val="0"/>
      <w:autoSpaceDN w:val="0"/>
      <w:adjustRightInd w:val="0"/>
    </w:pPr>
    <w:rPr>
      <w:color w:val="000000"/>
      <w:sz w:val="24"/>
      <w:szCs w:val="24"/>
    </w:rPr>
  </w:style>
  <w:style w:type="paragraph" w:styleId="23">
    <w:name w:val="Body Text 2"/>
    <w:basedOn w:val="a"/>
    <w:rsid w:val="00FD1235"/>
    <w:pPr>
      <w:jc w:val="both"/>
    </w:pPr>
    <w:rPr>
      <w:sz w:val="22"/>
      <w:szCs w:val="20"/>
    </w:rPr>
  </w:style>
  <w:style w:type="character" w:styleId="ac">
    <w:name w:val="Hyperlink"/>
    <w:rsid w:val="00FD1235"/>
    <w:rPr>
      <w:color w:val="0000FF"/>
      <w:u w:val="single"/>
    </w:rPr>
  </w:style>
  <w:style w:type="character" w:styleId="ad">
    <w:name w:val="page number"/>
    <w:basedOn w:val="a1"/>
    <w:rsid w:val="00FD1235"/>
  </w:style>
  <w:style w:type="character" w:styleId="ae">
    <w:name w:val="FollowedHyperlink"/>
    <w:rsid w:val="00FD1235"/>
    <w:rPr>
      <w:color w:val="800080"/>
      <w:u w:val="single"/>
    </w:rPr>
  </w:style>
  <w:style w:type="paragraph" w:customStyle="1" w:styleId="NormalWeb1">
    <w:name w:val="Normal (Web)1"/>
    <w:basedOn w:val="a"/>
    <w:rsid w:val="00FD1235"/>
    <w:pPr>
      <w:spacing w:after="120"/>
      <w:ind w:firstLine="240"/>
    </w:pPr>
  </w:style>
  <w:style w:type="paragraph" w:customStyle="1" w:styleId="210">
    <w:name w:val="Основной текст 21"/>
    <w:basedOn w:val="a"/>
    <w:rsid w:val="00FD1235"/>
    <w:pPr>
      <w:ind w:firstLine="567"/>
      <w:jc w:val="both"/>
    </w:pPr>
    <w:rPr>
      <w:sz w:val="28"/>
      <w:szCs w:val="20"/>
    </w:rPr>
  </w:style>
  <w:style w:type="paragraph" w:styleId="af">
    <w:name w:val="Body Text Indent"/>
    <w:aliases w:val="Основной текст 1,Нумерованный список !!,Надин стиль,Основной текст без отступа"/>
    <w:basedOn w:val="a"/>
    <w:rsid w:val="00FD1235"/>
    <w:pPr>
      <w:spacing w:after="120"/>
      <w:ind w:left="283"/>
    </w:pPr>
  </w:style>
  <w:style w:type="paragraph" w:customStyle="1" w:styleId="ConsTitle">
    <w:name w:val="ConsTitle"/>
    <w:rsid w:val="00FD1235"/>
    <w:pPr>
      <w:widowControl w:val="0"/>
    </w:pPr>
    <w:rPr>
      <w:rFonts w:ascii="Arial" w:hAnsi="Arial"/>
      <w:b/>
      <w:snapToGrid w:val="0"/>
      <w:sz w:val="16"/>
    </w:rPr>
  </w:style>
  <w:style w:type="paragraph" w:styleId="af0">
    <w:name w:val="List Paragraph"/>
    <w:basedOn w:val="a"/>
    <w:qFormat/>
    <w:rsid w:val="00FD1235"/>
    <w:pPr>
      <w:spacing w:after="200" w:line="276" w:lineRule="auto"/>
      <w:ind w:left="720"/>
    </w:pPr>
    <w:rPr>
      <w:rFonts w:ascii="Calibri" w:eastAsia="Calibri" w:hAnsi="Calibri"/>
      <w:sz w:val="22"/>
      <w:szCs w:val="20"/>
    </w:rPr>
  </w:style>
  <w:style w:type="paragraph" w:styleId="af1">
    <w:name w:val="Normal (Web)"/>
    <w:basedOn w:val="a"/>
    <w:rsid w:val="00FD1235"/>
    <w:pPr>
      <w:spacing w:before="100" w:beforeAutospacing="1" w:after="100" w:afterAutospacing="1"/>
    </w:pPr>
  </w:style>
  <w:style w:type="paragraph" w:styleId="af2">
    <w:name w:val="No Spacing"/>
    <w:qFormat/>
    <w:rsid w:val="00FD1235"/>
    <w:pPr>
      <w:widowControl w:val="0"/>
      <w:autoSpaceDE w:val="0"/>
      <w:autoSpaceDN w:val="0"/>
      <w:adjustRightInd w:val="0"/>
    </w:pPr>
  </w:style>
  <w:style w:type="paragraph" w:styleId="af3">
    <w:name w:val="Plain Text"/>
    <w:basedOn w:val="a"/>
    <w:rsid w:val="00FD1235"/>
    <w:rPr>
      <w:rFonts w:ascii="Courier New" w:hAnsi="Courier New"/>
      <w:sz w:val="20"/>
      <w:szCs w:val="20"/>
    </w:rPr>
  </w:style>
  <w:style w:type="paragraph" w:customStyle="1" w:styleId="10">
    <w:name w:val="Без интервала1"/>
    <w:rsid w:val="00FD1235"/>
    <w:pPr>
      <w:widowControl w:val="0"/>
      <w:autoSpaceDE w:val="0"/>
      <w:autoSpaceDN w:val="0"/>
      <w:adjustRightInd w:val="0"/>
    </w:pPr>
  </w:style>
  <w:style w:type="paragraph" w:customStyle="1" w:styleId="ConsNormal">
    <w:name w:val="ConsNormal"/>
    <w:rsid w:val="00FD1235"/>
    <w:pPr>
      <w:widowControl w:val="0"/>
      <w:ind w:right="19772" w:firstLine="720"/>
    </w:pPr>
    <w:rPr>
      <w:rFonts w:ascii="Arial" w:hAnsi="Arial"/>
      <w:snapToGrid w:val="0"/>
    </w:rPr>
  </w:style>
  <w:style w:type="paragraph" w:styleId="30">
    <w:name w:val="Body Text 3"/>
    <w:basedOn w:val="a"/>
    <w:rsid w:val="00FD1235"/>
    <w:pPr>
      <w:spacing w:after="120"/>
      <w:ind w:firstLine="720"/>
      <w:jc w:val="both"/>
    </w:pPr>
    <w:rPr>
      <w:sz w:val="16"/>
      <w:szCs w:val="16"/>
    </w:rPr>
  </w:style>
  <w:style w:type="paragraph" w:customStyle="1" w:styleId="af4">
    <w:name w:val="Знак Знак Знак"/>
    <w:basedOn w:val="a"/>
    <w:rsid w:val="00FD1235"/>
    <w:pPr>
      <w:spacing w:after="160" w:line="240" w:lineRule="exact"/>
    </w:pPr>
    <w:rPr>
      <w:rFonts w:ascii="Verdana" w:hAnsi="Verdana"/>
      <w:sz w:val="20"/>
      <w:szCs w:val="20"/>
      <w:lang w:val="en-US" w:eastAsia="en-US"/>
    </w:rPr>
  </w:style>
  <w:style w:type="paragraph" w:styleId="24">
    <w:name w:val="Body Text First Indent 2"/>
    <w:basedOn w:val="af"/>
    <w:rsid w:val="00FD1235"/>
    <w:pPr>
      <w:ind w:firstLine="210"/>
    </w:pPr>
  </w:style>
  <w:style w:type="character" w:customStyle="1" w:styleId="11">
    <w:name w:val="Основной текст 1 Знак"/>
    <w:aliases w:val="Нумерованный список !! Знак,Надин стиль Знак,Основной текст без отступа Знак Знак"/>
    <w:rsid w:val="00FD1235"/>
    <w:rPr>
      <w:sz w:val="24"/>
      <w:szCs w:val="24"/>
    </w:rPr>
  </w:style>
  <w:style w:type="character" w:customStyle="1" w:styleId="25">
    <w:name w:val="Красная строка 2 Знак"/>
    <w:basedOn w:val="11"/>
    <w:rsid w:val="00FD1235"/>
  </w:style>
  <w:style w:type="paragraph" w:customStyle="1" w:styleId="rvps698610">
    <w:name w:val="rvps698610"/>
    <w:basedOn w:val="a"/>
    <w:rsid w:val="00FD1235"/>
    <w:pPr>
      <w:spacing w:after="150"/>
      <w:ind w:right="300"/>
    </w:pPr>
    <w:rPr>
      <w:rFonts w:ascii="Arial" w:hAnsi="Arial" w:cs="Arial"/>
      <w:color w:val="000000"/>
      <w:sz w:val="18"/>
      <w:szCs w:val="18"/>
    </w:rPr>
  </w:style>
  <w:style w:type="paragraph" w:styleId="31">
    <w:name w:val="Body Text Indent 3"/>
    <w:basedOn w:val="a"/>
    <w:rsid w:val="00FD1235"/>
    <w:pPr>
      <w:spacing w:after="120"/>
      <w:ind w:left="283"/>
    </w:pPr>
    <w:rPr>
      <w:sz w:val="16"/>
      <w:szCs w:val="16"/>
    </w:rPr>
  </w:style>
  <w:style w:type="paragraph" w:customStyle="1" w:styleId="14">
    <w:name w:val="Обычный + 14 пт"/>
    <w:aliases w:val="По ширине,Первая строка:  1,27 см,Междустр.интервал:  полу..."/>
    <w:basedOn w:val="a"/>
    <w:rsid w:val="00FD1235"/>
    <w:pPr>
      <w:spacing w:after="120" w:line="360" w:lineRule="auto"/>
      <w:ind w:firstLine="709"/>
      <w:jc w:val="both"/>
    </w:pPr>
    <w:rPr>
      <w:sz w:val="28"/>
      <w:szCs w:val="28"/>
    </w:rPr>
  </w:style>
  <w:style w:type="table" w:styleId="af5">
    <w:name w:val="Table Grid"/>
    <w:basedOn w:val="a2"/>
    <w:rsid w:val="00FD123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w:basedOn w:val="a"/>
    <w:rsid w:val="00FD1235"/>
    <w:pPr>
      <w:spacing w:after="160" w:line="240" w:lineRule="exact"/>
      <w:jc w:val="both"/>
    </w:pPr>
    <w:rPr>
      <w:szCs w:val="20"/>
      <w:lang w:val="en-US" w:eastAsia="en-US"/>
    </w:rPr>
  </w:style>
  <w:style w:type="paragraph" w:customStyle="1" w:styleId="af6">
    <w:name w:val="Знак Знак Знак Знак Знак Знак"/>
    <w:basedOn w:val="a"/>
    <w:rsid w:val="00FD1235"/>
    <w:pPr>
      <w:spacing w:before="100" w:beforeAutospacing="1" w:after="100" w:afterAutospacing="1"/>
      <w:jc w:val="both"/>
    </w:pPr>
    <w:rPr>
      <w:rFonts w:ascii="Tahoma" w:hAnsi="Tahoma"/>
      <w:sz w:val="20"/>
      <w:szCs w:val="20"/>
      <w:lang w:val="en-US" w:eastAsia="en-US"/>
    </w:rPr>
  </w:style>
  <w:style w:type="paragraph" w:customStyle="1" w:styleId="af7">
    <w:name w:val="Знак Знак Знак Знак Знак Знак"/>
    <w:basedOn w:val="a"/>
    <w:rsid w:val="00FD1235"/>
    <w:pPr>
      <w:spacing w:before="100" w:beforeAutospacing="1" w:after="100" w:afterAutospacing="1"/>
      <w:jc w:val="both"/>
    </w:pPr>
    <w:rPr>
      <w:rFonts w:ascii="Tahoma" w:hAnsi="Tahoma" w:cs="Tahoma"/>
      <w:sz w:val="20"/>
      <w:szCs w:val="20"/>
      <w:lang w:val="en-US" w:eastAsia="en-US"/>
    </w:rPr>
  </w:style>
  <w:style w:type="paragraph" w:customStyle="1" w:styleId="NormalANX">
    <w:name w:val="NormalANX"/>
    <w:basedOn w:val="a"/>
    <w:rsid w:val="00FD1235"/>
    <w:pPr>
      <w:spacing w:before="240" w:after="240" w:line="360" w:lineRule="auto"/>
      <w:ind w:firstLine="720"/>
      <w:jc w:val="both"/>
    </w:pPr>
    <w:rPr>
      <w:sz w:val="28"/>
      <w:szCs w:val="20"/>
    </w:rPr>
  </w:style>
  <w:style w:type="paragraph" w:styleId="af8">
    <w:name w:val="Balloon Text"/>
    <w:basedOn w:val="a"/>
    <w:semiHidden/>
    <w:rsid w:val="005D77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407750">
      <w:bodyDiv w:val="1"/>
      <w:marLeft w:val="0"/>
      <w:marRight w:val="0"/>
      <w:marTop w:val="0"/>
      <w:marBottom w:val="0"/>
      <w:divBdr>
        <w:top w:val="none" w:sz="0" w:space="0" w:color="auto"/>
        <w:left w:val="none" w:sz="0" w:space="0" w:color="auto"/>
        <w:bottom w:val="none" w:sz="0" w:space="0" w:color="auto"/>
        <w:right w:val="none" w:sz="0" w:space="0" w:color="auto"/>
      </w:divBdr>
    </w:div>
    <w:div w:id="523634768">
      <w:bodyDiv w:val="1"/>
      <w:marLeft w:val="0"/>
      <w:marRight w:val="0"/>
      <w:marTop w:val="0"/>
      <w:marBottom w:val="0"/>
      <w:divBdr>
        <w:top w:val="none" w:sz="0" w:space="0" w:color="auto"/>
        <w:left w:val="none" w:sz="0" w:space="0" w:color="auto"/>
        <w:bottom w:val="none" w:sz="0" w:space="0" w:color="auto"/>
        <w:right w:val="none" w:sz="0" w:space="0" w:color="auto"/>
      </w:divBdr>
    </w:div>
    <w:div w:id="1258173686">
      <w:bodyDiv w:val="1"/>
      <w:marLeft w:val="0"/>
      <w:marRight w:val="0"/>
      <w:marTop w:val="0"/>
      <w:marBottom w:val="0"/>
      <w:divBdr>
        <w:top w:val="none" w:sz="0" w:space="0" w:color="auto"/>
        <w:left w:val="none" w:sz="0" w:space="0" w:color="auto"/>
        <w:bottom w:val="none" w:sz="0" w:space="0" w:color="auto"/>
        <w:right w:val="none" w:sz="0" w:space="0" w:color="auto"/>
      </w:divBdr>
    </w:div>
    <w:div w:id="1297758881">
      <w:bodyDiv w:val="1"/>
      <w:marLeft w:val="0"/>
      <w:marRight w:val="0"/>
      <w:marTop w:val="0"/>
      <w:marBottom w:val="0"/>
      <w:divBdr>
        <w:top w:val="none" w:sz="0" w:space="0" w:color="auto"/>
        <w:left w:val="none" w:sz="0" w:space="0" w:color="auto"/>
        <w:bottom w:val="none" w:sz="0" w:space="0" w:color="auto"/>
        <w:right w:val="none" w:sz="0" w:space="0" w:color="auto"/>
      </w:divBdr>
    </w:div>
    <w:div w:id="1413314285">
      <w:bodyDiv w:val="1"/>
      <w:marLeft w:val="0"/>
      <w:marRight w:val="0"/>
      <w:marTop w:val="0"/>
      <w:marBottom w:val="0"/>
      <w:divBdr>
        <w:top w:val="none" w:sz="0" w:space="0" w:color="auto"/>
        <w:left w:val="none" w:sz="0" w:space="0" w:color="auto"/>
        <w:bottom w:val="none" w:sz="0" w:space="0" w:color="auto"/>
        <w:right w:val="none" w:sz="0" w:space="0" w:color="auto"/>
      </w:divBdr>
    </w:div>
    <w:div w:id="1463964623">
      <w:bodyDiv w:val="1"/>
      <w:marLeft w:val="0"/>
      <w:marRight w:val="0"/>
      <w:marTop w:val="0"/>
      <w:marBottom w:val="0"/>
      <w:divBdr>
        <w:top w:val="none" w:sz="0" w:space="0" w:color="auto"/>
        <w:left w:val="none" w:sz="0" w:space="0" w:color="auto"/>
        <w:bottom w:val="none" w:sz="0" w:space="0" w:color="auto"/>
        <w:right w:val="none" w:sz="0" w:space="0" w:color="auto"/>
      </w:divBdr>
    </w:div>
    <w:div w:id="1591967224">
      <w:bodyDiv w:val="1"/>
      <w:marLeft w:val="0"/>
      <w:marRight w:val="0"/>
      <w:marTop w:val="0"/>
      <w:marBottom w:val="0"/>
      <w:divBdr>
        <w:top w:val="none" w:sz="0" w:space="0" w:color="auto"/>
        <w:left w:val="none" w:sz="0" w:space="0" w:color="auto"/>
        <w:bottom w:val="none" w:sz="0" w:space="0" w:color="auto"/>
        <w:right w:val="none" w:sz="0" w:space="0" w:color="auto"/>
      </w:divBdr>
    </w:div>
    <w:div w:id="1712416588">
      <w:bodyDiv w:val="1"/>
      <w:marLeft w:val="0"/>
      <w:marRight w:val="0"/>
      <w:marTop w:val="0"/>
      <w:marBottom w:val="0"/>
      <w:divBdr>
        <w:top w:val="none" w:sz="0" w:space="0" w:color="auto"/>
        <w:left w:val="none" w:sz="0" w:space="0" w:color="auto"/>
        <w:bottom w:val="none" w:sz="0" w:space="0" w:color="auto"/>
        <w:right w:val="none" w:sz="0" w:space="0" w:color="auto"/>
      </w:divBdr>
    </w:div>
    <w:div w:id="1853448717">
      <w:bodyDiv w:val="1"/>
      <w:marLeft w:val="0"/>
      <w:marRight w:val="0"/>
      <w:marTop w:val="0"/>
      <w:marBottom w:val="0"/>
      <w:divBdr>
        <w:top w:val="none" w:sz="0" w:space="0" w:color="auto"/>
        <w:left w:val="none" w:sz="0" w:space="0" w:color="auto"/>
        <w:bottom w:val="none" w:sz="0" w:space="0" w:color="auto"/>
        <w:right w:val="none" w:sz="0" w:space="0" w:color="auto"/>
      </w:divBdr>
    </w:div>
    <w:div w:id="1904557254">
      <w:bodyDiv w:val="1"/>
      <w:marLeft w:val="0"/>
      <w:marRight w:val="0"/>
      <w:marTop w:val="0"/>
      <w:marBottom w:val="0"/>
      <w:divBdr>
        <w:top w:val="none" w:sz="0" w:space="0" w:color="auto"/>
        <w:left w:val="none" w:sz="0" w:space="0" w:color="auto"/>
        <w:bottom w:val="none" w:sz="0" w:space="0" w:color="auto"/>
        <w:right w:val="none" w:sz="0" w:space="0" w:color="auto"/>
      </w:divBdr>
    </w:div>
    <w:div w:id="207388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63E37-118A-4539-8340-A2AC183F8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1010</Words>
  <Characters>5758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П Р О Е К Т</vt:lpstr>
    </vt:vector>
  </TitlesOfParts>
  <Company>Администрация</Company>
  <LinksUpToDate>false</LinksUpToDate>
  <CharactersWithSpaces>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Е К Т</dc:title>
  <dc:subject/>
  <dc:creator>Бухгалтерия</dc:creator>
  <cp:keywords/>
  <dc:description/>
  <cp:lastModifiedBy>Администратор</cp:lastModifiedBy>
  <cp:revision>13</cp:revision>
  <cp:lastPrinted>2015-11-26T14:17:00Z</cp:lastPrinted>
  <dcterms:created xsi:type="dcterms:W3CDTF">2015-11-26T12:55:00Z</dcterms:created>
  <dcterms:modified xsi:type="dcterms:W3CDTF">2016-11-21T07:50:00Z</dcterms:modified>
</cp:coreProperties>
</file>