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</w:t>
      </w:r>
      <w:r>
        <w:rPr>
          <w:rFonts w:cs="Times New Roman" w:ascii="Times New Roman" w:hAnsi="Times New Roman"/>
          <w:b/>
          <w:sz w:val="24"/>
          <w:szCs w:val="24"/>
        </w:rPr>
        <w:t>СОВЕТ ДЕПУТАТОВ</w:t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4"/>
          <w:szCs w:val="24"/>
        </w:rPr>
        <w:t>МУНИЦИПАЛЬНОГО ОБРАЗОВАНИЯ</w:t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4"/>
          <w:szCs w:val="24"/>
        </w:rPr>
        <w:t>АЩЕБУТАКСКИЙ  СЕЛЬСОВЕТ</w:t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4"/>
          <w:szCs w:val="24"/>
        </w:rPr>
        <w:t>ДОМБАРОВСКОГО РАЙОНА</w:t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4"/>
          <w:szCs w:val="24"/>
        </w:rPr>
        <w:t>ОРЕНБУРГСКОЙ ОБЛАСТИ</w:t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ar-SA"/>
        </w:rPr>
        <w:t>Четвертый</w:t>
      </w:r>
      <w:r>
        <w:rPr>
          <w:rFonts w:cs="Times New Roman" w:ascii="Times New Roman" w:hAnsi="Times New Roman"/>
          <w:b/>
          <w:sz w:val="24"/>
          <w:szCs w:val="24"/>
        </w:rPr>
        <w:t xml:space="preserve">  созыв</w:t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Очередное заседание </w:t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РЕШЕНИЕ  № </w:t>
      </w:r>
      <w:r>
        <w:rPr>
          <w:rFonts w:eastAsia="Times New Roman" w:cs="Times New Roman" w:ascii="Times New Roman" w:hAnsi="Times New Roman"/>
          <w:b/>
          <w:color w:val="auto"/>
          <w:kern w:val="0"/>
          <w:sz w:val="24"/>
          <w:szCs w:val="24"/>
          <w:lang w:val="ru-RU" w:eastAsia="ar-SA" w:bidi="ar-SA"/>
        </w:rPr>
        <w:t>34-2</w:t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от  </w:t>
      </w:r>
      <w:r>
        <w:rPr>
          <w:rFonts w:eastAsia="Times New Roman" w:cs="Times New Roman" w:ascii="Times New Roman" w:hAnsi="Times New Roman"/>
          <w:b/>
          <w:color w:val="auto"/>
          <w:kern w:val="0"/>
          <w:sz w:val="24"/>
          <w:szCs w:val="24"/>
          <w:lang w:val="ru-RU" w:eastAsia="ar-SA" w:bidi="ar-SA"/>
        </w:rPr>
        <w:t>16 ноября 2023 года</w:t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О внесении изменений  в решение </w:t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4"/>
          <w:szCs w:val="24"/>
        </w:rPr>
        <w:t>Совета депутатов муниципального образования</w:t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Ащебутакский сельсовет от 22.11.2021 № 18-1 «Об утверждении </w:t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Положения  «О земельном налоге»                  </w:t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spacing w:lineRule="auto" w:line="240" w:before="0" w:after="0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widowControl/>
        <w:suppressAutoHyphens w:val="true"/>
        <w:bidi w:val="0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 федеральными законами от </w:t>
      </w:r>
      <w:hyperlink r:id="rId2">
        <w:r>
          <w:rPr>
            <w:rFonts w:cs="Times New Roman" w:ascii="Times New Roman" w:hAnsi="Times New Roman"/>
            <w:sz w:val="28"/>
            <w:szCs w:val="28"/>
          </w:rPr>
          <w:t>6 октября 2003 г. N 131-ФЗ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"Об общих принципах организации местного самоуправления в Российской Федерации", Федеральным законом от 30 сентября 2017 г. № 286 –ФЗ « О внесении изменений в часть вторую налогового кодекса Российской Федерации и отдельные законодательные акты Российской Федерации»", руководствуясь Уставом муниципального образования, Совет депутатов муниципального образования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Ащебутакский</w:t>
      </w:r>
      <w:r>
        <w:rPr>
          <w:rFonts w:cs="Times New Roman" w:ascii="Times New Roman" w:hAnsi="Times New Roman"/>
          <w:sz w:val="28"/>
          <w:szCs w:val="28"/>
        </w:rPr>
        <w:t xml:space="preserve"> сельсовет решил:  </w:t>
      </w:r>
    </w:p>
    <w:p>
      <w:pPr>
        <w:pStyle w:val="NoSpacing"/>
        <w:widowControl/>
        <w:suppressAutoHyphens w:val="true"/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Внести изменения  в решение Совета депутатов муниципального образования Ащебутакский сельсовет от 22.11.2021 № 18-1 «Об утверждении Положения  «О земельном налоге» (далее Положение).</w:t>
      </w:r>
    </w:p>
    <w:p>
      <w:pPr>
        <w:pStyle w:val="NoSpacing"/>
        <w:widowControl/>
        <w:suppressAutoHyphens w:val="true"/>
        <w:bidi w:val="0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1.1.второй абзац подпункта 1  пункта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ar-SA" w:bidi="ar-SA"/>
        </w:rPr>
        <w:t xml:space="preserve">2 </w:t>
      </w:r>
      <w:r>
        <w:rPr>
          <w:rFonts w:cs="Times New Roman" w:ascii="Times New Roman" w:hAnsi="Times New Roman"/>
          <w:sz w:val="28"/>
          <w:szCs w:val="28"/>
        </w:rPr>
        <w:t xml:space="preserve"> Положения изложить в новой редакции:</w:t>
      </w:r>
    </w:p>
    <w:p>
      <w:pPr>
        <w:pStyle w:val="NoSpacing"/>
        <w:widowControl/>
        <w:suppressAutoHyphens w:val="true"/>
        <w:bidi w:val="0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ar-SA" w:bidi="ar-SA"/>
        </w:rPr>
        <w:t>«занятых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деятельности)».</w:t>
      </w:r>
    </w:p>
    <w:p>
      <w:pPr>
        <w:pStyle w:val="NoSpacing"/>
        <w:widowControl/>
        <w:suppressAutoHyphens w:val="true"/>
        <w:bidi w:val="0"/>
        <w:spacing w:lineRule="auto" w:line="240" w:before="0" w:after="0"/>
        <w:ind w:left="0" w:righ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Решение опубликовать в муниципальной газете «Ащебутакский вестник» и на официальном сайте администрации муниципального образования Ащебутакский сельсовет. </w:t>
        <w:br/>
        <w:t xml:space="preserve">3. Настоящее решение вступает в силу </w:t>
      </w:r>
      <w:r>
        <w:rPr>
          <w:rStyle w:val="Markedcontent"/>
          <w:rFonts w:cs="Times New Roman" w:ascii="Times New Roman" w:hAnsi="Times New Roman"/>
          <w:sz w:val="28"/>
          <w:szCs w:val="28"/>
        </w:rPr>
        <w:t>не ранее чем по истечении одного месяца со дня их официального опубликования и не ранее 1-го числа очередного налогового периода по соответствующему налогу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Spacing"/>
        <w:widowControl/>
        <w:suppressAutoHyphens w:val="true"/>
        <w:bidi w:val="0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25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депутатов                                                 К.А. Иманбаев </w:t>
      </w:r>
    </w:p>
    <w:p>
      <w:pPr>
        <w:pStyle w:val="Style25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Глава  муниципального  образования                                               </w:t>
      </w:r>
    </w:p>
    <w:p>
      <w:pPr>
        <w:pStyle w:val="Style26"/>
        <w:shd w:fill="FFFFFF"/>
        <w:tabs>
          <w:tab w:val="clear" w:pos="708"/>
          <w:tab w:val="left" w:pos="540" w:leader="none"/>
        </w:tabs>
        <w:spacing w:lineRule="auto" w:line="252" w:before="0" w:after="0"/>
        <w:ind w:left="0" w:right="0" w:hanging="0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Ащебутакский сельсовет                                                           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zh-CN" w:bidi="ar-SA"/>
        </w:rPr>
        <w:t xml:space="preserve">Н.В. Конарева 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Verdana" w:hAnsi="Verdana" w:eastAsia="Times New Roman" w:cs="Courier New"/>
          <w:sz w:val="21"/>
          <w:szCs w:val="21"/>
          <w:lang w:eastAsia="ru-RU"/>
        </w:rPr>
      </w:pPr>
      <w:r>
        <w:rPr>
          <w:rFonts w:eastAsia="Times New Roman" w:cs="Courier New" w:ascii="Verdana" w:hAnsi="Verdana"/>
          <w:sz w:val="21"/>
          <w:szCs w:val="21"/>
          <w:lang w:eastAsia="ru-RU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Verdana" w:hAnsi="Verdana" w:eastAsia="Times New Roman" w:cs="Courier New"/>
          <w:sz w:val="21"/>
          <w:szCs w:val="21"/>
          <w:lang w:eastAsia="ru-RU"/>
        </w:rPr>
      </w:pPr>
      <w:r>
        <w:rPr>
          <w:rFonts w:cs="Times New Roman" w:ascii="Times New Roman" w:hAnsi="Times New Roman"/>
          <w:sz w:val="28"/>
          <w:szCs w:val="28"/>
        </w:rPr>
        <w:t>Разослано: районной администрации, районной прокуратуре, финотдел, налоговая  инспекция.</w:t>
      </w:r>
    </w:p>
    <w:sectPr>
      <w:headerReference w:type="default" r:id="rId3"/>
      <w:footerReference w:type="default" r:id="rId4"/>
      <w:type w:val="nextPage"/>
      <w:pgSz w:w="11906" w:h="16838"/>
      <w:pgMar w:left="1134" w:right="1134" w:header="0" w:top="567" w:footer="0" w:bottom="1134" w:gutter="0"/>
      <w:pgNumType w:fmt="decimal"/>
      <w:formProt w:val="false"/>
      <w:textDirection w:val="lrTb"/>
      <w:docGrid w:type="default" w:linePitch="240" w:charSpace="163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Verdana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4"/>
      <w:ind w:right="360" w:hanging="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e63e7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Arial Unicode MS" w:cs="font323" w:asciiTheme="minorHAnsi" w:hAnsiTheme="minorHAnsi"/>
      <w:color w:val="auto"/>
      <w:kern w:val="0"/>
      <w:sz w:val="22"/>
      <w:szCs w:val="22"/>
      <w:lang w:val="ru-RU" w:eastAsia="ar-SA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rsid w:val="00f55107"/>
    <w:rPr>
      <w:color w:val="000080"/>
      <w:u w:val="single"/>
    </w:rPr>
  </w:style>
  <w:style w:type="character" w:styleId="Style15" w:customStyle="1">
    <w:name w:val="Нижний колонтитул Знак"/>
    <w:basedOn w:val="DefaultParagraphFont"/>
    <w:link w:val="a5"/>
    <w:qFormat/>
    <w:rsid w:val="00ee63e7"/>
    <w:rPr>
      <w:rFonts w:ascii="Arial" w:hAnsi="Arial" w:eastAsia="SimSun" w:cs="Arial"/>
      <w:kern w:val="2"/>
      <w:sz w:val="24"/>
      <w:szCs w:val="24"/>
      <w:lang w:eastAsia="hi-IN" w:bidi="hi-IN"/>
    </w:rPr>
  </w:style>
  <w:style w:type="character" w:styleId="Style16" w:customStyle="1">
    <w:name w:val="Верхний колонтитул Знак"/>
    <w:basedOn w:val="DefaultParagraphFont"/>
    <w:link w:val="a7"/>
    <w:qFormat/>
    <w:rsid w:val="00ee63e7"/>
    <w:rPr>
      <w:rFonts w:ascii="Arial" w:hAnsi="Arial" w:eastAsia="SimSun" w:cs="Arial"/>
      <w:kern w:val="2"/>
      <w:sz w:val="24"/>
      <w:szCs w:val="24"/>
      <w:lang w:eastAsia="hi-IN" w:bidi="hi-IN"/>
    </w:rPr>
  </w:style>
  <w:style w:type="character" w:styleId="Markedcontent">
    <w:name w:val="markedcontent"/>
    <w:basedOn w:val="DefaultParagraphFont"/>
    <w:qFormat/>
    <w:rPr/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Ari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f55107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2"/>
      <w:lang w:val="ru-RU" w:eastAsia="ar-SA" w:bidi="ar-SA"/>
    </w:rPr>
  </w:style>
  <w:style w:type="paragraph" w:styleId="Style22">
    <w:name w:val="Верхний и нижний колонтитулы"/>
    <w:basedOn w:val="Normal"/>
    <w:qFormat/>
    <w:pPr/>
    <w:rPr/>
  </w:style>
  <w:style w:type="paragraph" w:styleId="Style23">
    <w:name w:val="Footer"/>
    <w:basedOn w:val="Normal"/>
    <w:link w:val="a6"/>
    <w:rsid w:val="00ee63e7"/>
    <w:pPr>
      <w:widowControl w:val="false"/>
      <w:suppressLineNumbers/>
      <w:tabs>
        <w:tab w:val="clear" w:pos="708"/>
        <w:tab w:val="center" w:pos="4677" w:leader="none"/>
        <w:tab w:val="right" w:pos="9355" w:leader="none"/>
      </w:tabs>
      <w:spacing w:lineRule="atLeast" w:line="100" w:before="0" w:after="0"/>
    </w:pPr>
    <w:rPr>
      <w:rFonts w:ascii="Arial" w:hAnsi="Arial" w:eastAsia="SimSun" w:cs="Arial"/>
      <w:kern w:val="2"/>
      <w:sz w:val="24"/>
      <w:szCs w:val="24"/>
      <w:lang w:eastAsia="hi-IN" w:bidi="hi-IN"/>
    </w:rPr>
  </w:style>
  <w:style w:type="paragraph" w:styleId="Style24">
    <w:name w:val="Header"/>
    <w:basedOn w:val="Normal"/>
    <w:link w:val="a8"/>
    <w:rsid w:val="00ee63e7"/>
    <w:pPr>
      <w:widowControl w:val="false"/>
      <w:suppressLineNumbers/>
      <w:tabs>
        <w:tab w:val="clear" w:pos="708"/>
        <w:tab w:val="center" w:pos="4677" w:leader="none"/>
        <w:tab w:val="right" w:pos="9355" w:leader="none"/>
      </w:tabs>
      <w:spacing w:lineRule="atLeast" w:line="100" w:before="0" w:after="0"/>
    </w:pPr>
    <w:rPr>
      <w:rFonts w:ascii="Arial" w:hAnsi="Arial" w:eastAsia="SimSun" w:cs="Arial"/>
      <w:kern w:val="2"/>
      <w:sz w:val="24"/>
      <w:szCs w:val="24"/>
      <w:lang w:eastAsia="hi-IN" w:bidi="hi-IN"/>
    </w:rPr>
  </w:style>
  <w:style w:type="paragraph" w:styleId="Style25">
    <w:name w:val="Без интервала"/>
    <w:qFormat/>
    <w:pPr>
      <w:widowControl/>
      <w:suppressAutoHyphens w:val="true"/>
      <w:bidi w:val="0"/>
      <w:spacing w:lineRule="auto" w:line="252" w:before="0" w:after="0"/>
      <w:jc w:val="left"/>
    </w:pPr>
    <w:rPr>
      <w:rFonts w:ascii="Times New Roman" w:hAnsi="Times New Roman" w:eastAsia="Times New Roman" w:cs="Liberation Serif"/>
      <w:color w:val="auto"/>
      <w:kern w:val="0"/>
      <w:sz w:val="24"/>
      <w:szCs w:val="24"/>
      <w:lang w:val="ru-RU" w:eastAsia="ar-SA" w:bidi="ar-SA"/>
    </w:rPr>
  </w:style>
  <w:style w:type="paragraph" w:styleId="Style26">
    <w:name w:val="Обычный (веб)"/>
    <w:basedOn w:val="Normal"/>
    <w:qFormat/>
    <w:pPr>
      <w:spacing w:before="280" w:after="28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docs.pravo.ru/entity/get/1811/95478906/?entity_id=490686&amp;entity_id=490686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Application>LibreOffice/6.4.3.2$Windows_x86 LibreOffice_project/747b5d0ebf89f41c860ec2a39efd7cb15b54f2d8</Application>
  <Pages>1</Pages>
  <Words>255</Words>
  <Characters>1896</Characters>
  <CharactersWithSpaces>2329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2017-12-15T03:51:00Z</dcterms:created>
  <dc:creator>Айман Махмутовна</dc:creator>
  <dc:description/>
  <dc:language>ru-RU</dc:language>
  <cp:lastModifiedBy/>
  <cp:lastPrinted>2023-11-16T12:10:09Z</cp:lastPrinted>
  <dcterms:modified xsi:type="dcterms:W3CDTF">2023-11-16T16:45:08Z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