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</w:t>
      </w:r>
      <w:r>
        <w:rPr>
          <w:rStyle w:val="Style12"/>
          <w:color w:val="333333"/>
        </w:rPr>
        <w:t>Алейник Ольги Алексеевны</w:t>
      </w:r>
      <w:r>
        <w:rPr>
          <w:rStyle w:val="Style12"/>
          <w:color w:val="333333"/>
        </w:rPr>
        <w:t xml:space="preserve"> и членов его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7"/>
        <w:gridCol w:w="1"/>
        <w:gridCol w:w="1347"/>
        <w:gridCol w:w="1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6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Алейник Ольга Алексеевна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ИП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591677,22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Муж — Алейник Василий Иванович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2016-04-29T11:37:50Z</dcterms:created>
  <dc:language>ru-RU</dc:language>
  <dcterms:modified xsi:type="dcterms:W3CDTF">2016-04-29T15:24:01Z</dcterms:modified>
  <cp:revision>5</cp:revision>
</cp:coreProperties>
</file>