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9.wmf" ContentType="image/x-wmf"/>
  <Override PartName="/word/media/image2.wmf" ContentType="image/x-wmf"/>
  <Override PartName="/word/media/image3.wmf" ContentType="image/x-wmf"/>
  <Override PartName="/word/media/image4.wmf" ContentType="image/x-wmf"/>
  <Override PartName="/word/media/image5.wmf" ContentType="image/x-wmf"/>
  <Override PartName="/word/media/image6.wmf" ContentType="image/x-wmf"/>
  <Override PartName="/word/media/image7.wmf" ContentType="image/x-wmf"/>
  <Override PartName="/word/media/image8.wmf" ContentType="image/x-wmf"/>
  <Override PartName="/word/media/image10.wmf" ContentType="image/x-wmf"/>
  <Override PartName="/word/media/image11.wmf" ContentType="image/x-wmf"/>
  <Override PartName="/word/media/image12.wmf" ContentType="image/x-wmf"/>
  <Override PartName="/word/media/image13.wmf" ContentType="image/x-wmf"/>
  <Override PartName="/word/media/image14.wmf" ContentType="image/x-wmf"/>
  <Override PartName="/word/media/image15.wmf" ContentType="image/x-wmf"/>
  <Override PartName="/word/media/image16.wmf" ContentType="image/x-wmf"/>
  <Override PartName="/word/media/image17.wmf" ContentType="image/x-wmf"/>
  <Override PartName="/word/media/image18.wmf" ContentType="image/x-wmf"/>
  <Override PartName="/word/media/image19.wmf" ContentType="image/x-wmf"/>
  <Override PartName="/word/media/image20.wmf" ContentType="image/x-wmf"/>
  <Override PartName="/word/media/image21.wmf" ContentType="image/x-wmf"/>
  <Override PartName="/word/media/image22.wmf" ContentType="image/x-wmf"/>
  <Override PartName="/word/media/image23.wmf" ContentType="image/x-wmf"/>
  <Override PartName="/word/media/image24.wmf" ContentType="image/x-wmf"/>
  <Override PartName="/word/media/image25.wmf" ContentType="image/x-wmf"/>
  <Override PartName="/word/media/image26.wmf" ContentType="image/x-wmf"/>
  <Override PartName="/word/media/image27.wmf" ContentType="image/x-wmf"/>
  <Override PartName="/word/media/image28.wmf" ContentType="image/x-wmf"/>
  <Override PartName="/word/media/image29.wmf" ContentType="image/x-wmf"/>
  <Override PartName="/word/media/image30.wmf" ContentType="image/x-wmf"/>
  <Override PartName="/word/media/image31.wmf" ContentType="image/x-wmf"/>
  <Override PartName="/word/media/image32.wmf" ContentType="image/x-wmf"/>
  <Override PartName="/word/media/image33.wmf" ContentType="image/x-wmf"/>
  <Override PartName="/word/media/image34.wmf" ContentType="image/x-wmf"/>
  <Override PartName="/word/media/image35.wmf" ContentType="image/x-wmf"/>
  <Override PartName="/word/media/image36.wmf" ContentType="image/x-wmf"/>
  <Override PartName="/word/media/image37.wmf" ContentType="image/x-wmf"/>
  <Override PartName="/word/media/image38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Rightheader"/>
        <w:spacing w:lineRule="auto" w:line="240"/>
        <w:jc w:val="center"/>
        <w:rPr/>
      </w:pPr>
      <w:r>
        <w:rPr/>
        <w:t>АДМИНИСТРАЦИЯ</w:t>
      </w:r>
    </w:p>
    <w:p>
      <w:pPr>
        <w:pStyle w:val="Rightheader"/>
        <w:spacing w:lineRule="auto" w:line="240"/>
        <w:jc w:val="center"/>
        <w:rPr/>
      </w:pPr>
      <w:r>
        <w:rPr/>
        <w:t>МУНИЦИПАЛЬНОГО ОБРАЗОВАНИЯ</w:t>
      </w:r>
    </w:p>
    <w:p>
      <w:pPr>
        <w:pStyle w:val="Rightheader"/>
        <w:spacing w:lineRule="auto" w:line="240"/>
        <w:jc w:val="center"/>
        <w:rPr/>
      </w:pPr>
      <w:r>
        <w:rPr/>
        <w:t>АЩЕБУТАКСКИЙ СЕЛЬСОВЕТ</w:t>
      </w:r>
    </w:p>
    <w:p>
      <w:pPr>
        <w:pStyle w:val="Rightheader"/>
        <w:spacing w:lineRule="auto" w:line="240"/>
        <w:jc w:val="center"/>
        <w:rPr/>
      </w:pPr>
      <w:r>
        <w:rPr/>
        <w:t>ДОМБАРОВСКОГО РАЙОНА</w:t>
      </w:r>
    </w:p>
    <w:p>
      <w:pPr>
        <w:pStyle w:val="Rightheader"/>
        <w:spacing w:lineRule="auto" w:line="240"/>
        <w:jc w:val="center"/>
        <w:rPr/>
      </w:pPr>
      <w:r>
        <w:rPr/>
        <w:t>ОРЕНБУРГСКОЙ ОБЛАСТИ</w:t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/>
        <w:t>ПОСТАНОВЛЕНИЕ</w:t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>
          <w:rFonts w:eastAsia="Times New Roman" w:cs="Times New Roman"/>
          <w:color w:val="00000A"/>
          <w:lang w:eastAsia="ru-RU"/>
        </w:rPr>
        <w:t xml:space="preserve">30.01.2023                                                       </w:t>
      </w:r>
      <w:r>
        <w:rPr>
          <w:rFonts w:eastAsia="Times New Roman" w:cs="Times New Roman"/>
          <w:lang w:eastAsia="ru-RU"/>
        </w:rPr>
        <w:t>12</w:t>
      </w:r>
      <w:r>
        <w:rPr>
          <w:rFonts w:eastAsia="Times New Roman" w:cs="Times New Roman"/>
        </w:rPr>
        <w:t>-п</w:t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/>
      </w:r>
    </w:p>
    <w:p>
      <w:pPr>
        <w:pStyle w:val="Rightheader"/>
        <w:spacing w:lineRule="auto" w:line="240"/>
        <w:jc w:val="center"/>
        <w:rPr/>
      </w:pPr>
      <w:r>
        <w:rPr/>
        <w:t>Об утверждении Административного регламента предоставления администрацией муниципального образования Ащебутакский сельсовет муниципальной услуги "Принятие на учет граждан в качестве нуждающихся в жилых помещениях" на территории администрации муниципального образования Ащебутакский сельсовет Домбаровского района Оренбургской области».</w:t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center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Text"/>
        <w:spacing w:lineRule="auto" w:line="240"/>
        <w:rPr/>
      </w:pPr>
      <w:r>
        <w:rPr/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г. № 210-ФЗ «Об организации предоставления государственных и муниципальных услуг», Уставом муниципального образования Ащебутакский сельсовет Домбаровского района Оренбургской области, постановляю:</w:t>
      </w:r>
    </w:p>
    <w:p>
      <w:pPr>
        <w:pStyle w:val="Text"/>
        <w:spacing w:lineRule="auto" w:line="240"/>
        <w:rPr/>
      </w:pPr>
      <w:r>
        <w:rPr/>
        <w:t>1. Утвердить Административный регламент предоставления администрацией муниципального образования Ащебутакский сельсовет муниципальной услуги "Принятие на учет граждан в качестве нуждающихся</w:t>
      </w:r>
    </w:p>
    <w:p>
      <w:pPr>
        <w:pStyle w:val="Text"/>
        <w:spacing w:lineRule="auto" w:line="240"/>
        <w:rPr/>
      </w:pPr>
      <w:r>
        <w:rPr/>
        <w:t>в жилых помещениях" на территории администрации муниципального образования Ащебутакский сельсовет Домбаровского района Оренбургской области». (приложение № 1).</w:t>
      </w:r>
    </w:p>
    <w:p>
      <w:pPr>
        <w:pStyle w:val="Text"/>
        <w:spacing w:lineRule="auto" w:line="240"/>
        <w:rPr/>
      </w:pPr>
      <w:r>
        <w:rPr/>
        <w:t>2. Постановление от 27.03.2018 № 22-п «Об утверждении Административного регламента предоставления муниципальной услуги «Постановка на учет граждан в качестве нуждающихся в жилых помещениях, предоставляемых по договорам социального найма» признать утратившим силу.</w:t>
      </w:r>
    </w:p>
    <w:p>
      <w:pPr>
        <w:pStyle w:val="Text"/>
        <w:spacing w:lineRule="auto" w:line="240"/>
        <w:rPr/>
      </w:pPr>
      <w:r>
        <w:rPr/>
        <w:t>3. Контроль за исполнением оставляю за собой.</w:t>
      </w:r>
    </w:p>
    <w:p>
      <w:pPr>
        <w:pStyle w:val="Text"/>
        <w:spacing w:lineRule="auto" w:line="240"/>
        <w:rPr/>
      </w:pPr>
      <w:r>
        <w:rPr/>
        <w:t>4. Постановление вступает в силу со дня его обнародования.</w:t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firstLine="85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Глава муниципального образования</w:t>
      </w:r>
    </w:p>
    <w:p>
      <w:pPr>
        <w:pStyle w:val="Normal"/>
        <w:widowControl/>
        <w:spacing w:lineRule="auto" w:line="240"/>
        <w:ind w:left="0" w:right="0" w:hanging="0"/>
        <w:jc w:val="both"/>
        <w:rPr/>
      </w:pPr>
      <w:r>
        <w:rPr>
          <w:rFonts w:eastAsia="Times New Roman" w:cs="Times New Roman" w:ascii="Arial" w:hAnsi="Arial"/>
          <w:b w:val="false"/>
          <w:bCs w:val="false"/>
          <w:sz w:val="24"/>
          <w:szCs w:val="24"/>
        </w:rPr>
        <w:t>Ащебутакский сельсовет                                                                         Н.В. Конарева</w:t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left="0" w:right="0" w:hanging="0"/>
        <w:jc w:val="both"/>
        <w:rPr>
          <w:rFonts w:ascii="Arial" w:hAnsi="Arial" w:eastAsia="Times New Roman" w:cs="Times New Roman"/>
          <w:sz w:val="24"/>
          <w:szCs w:val="24"/>
        </w:rPr>
      </w:pPr>
      <w:r>
        <w:rPr>
          <w:rFonts w:eastAsia="Times New Roman" w:cs="Times New Roman" w:ascii="Arial" w:hAnsi="Arial"/>
          <w:sz w:val="24"/>
          <w:szCs w:val="24"/>
        </w:rPr>
      </w:r>
    </w:p>
    <w:p>
      <w:pPr>
        <w:pStyle w:val="Normal"/>
        <w:widowControl/>
        <w:spacing w:lineRule="auto" w:line="240"/>
        <w:ind w:right="0" w:hanging="0"/>
        <w:jc w:val="left"/>
        <w:rPr>
          <w:rFonts w:eastAsia="Times New Roman" w:cs="Times New Roman"/>
          <w:b w:val="false"/>
          <w:b w:val="false"/>
          <w:bCs w:val="false"/>
        </w:rPr>
      </w:pPr>
      <w:r>
        <w:rPr>
          <w:rFonts w:eastAsia="Times New Roman" w:cs="Times New Roman"/>
          <w:b w:val="false"/>
          <w:bCs w:val="false"/>
        </w:rPr>
      </w:r>
    </w:p>
    <w:p>
      <w:pPr>
        <w:pStyle w:val="Rightheader"/>
        <w:spacing w:lineRule="auto" w:line="240"/>
        <w:rPr/>
      </w:pPr>
      <w:r>
        <w:rPr/>
        <w:t>Приложение</w:t>
      </w:r>
    </w:p>
    <w:p>
      <w:pPr>
        <w:pStyle w:val="Rightheader"/>
        <w:spacing w:lineRule="auto" w:line="240"/>
        <w:rPr/>
      </w:pPr>
      <w:r>
        <w:rPr/>
        <w:t>к постановлению администрации</w:t>
      </w:r>
    </w:p>
    <w:p>
      <w:pPr>
        <w:pStyle w:val="Rightheader"/>
        <w:spacing w:lineRule="auto" w:line="240"/>
        <w:rPr/>
      </w:pPr>
      <w:r>
        <w:rPr/>
        <w:t>муниципального образования</w:t>
      </w:r>
    </w:p>
    <w:p>
      <w:pPr>
        <w:pStyle w:val="Rightheader"/>
        <w:spacing w:lineRule="auto" w:line="240"/>
        <w:rPr/>
      </w:pPr>
      <w:r>
        <w:rPr/>
        <w:t xml:space="preserve">Ащебутакский сельсовет </w:t>
      </w:r>
    </w:p>
    <w:p>
      <w:pPr>
        <w:pStyle w:val="Rightheader"/>
        <w:spacing w:lineRule="auto" w:line="240"/>
        <w:rPr/>
      </w:pPr>
      <w:r>
        <w:rPr/>
        <w:t>от 30.01.2023 № 12-п</w:t>
      </w:r>
    </w:p>
    <w:p>
      <w:pPr>
        <w:pStyle w:val="Normal"/>
        <w:widowControl w:val="false"/>
        <w:numPr>
          <w:ilvl w:val="0"/>
          <w:numId w:val="0"/>
        </w:numPr>
        <w:tabs>
          <w:tab w:val="clear" w:pos="708"/>
          <w:tab w:val="left" w:pos="1418" w:leader="none"/>
          <w:tab w:val="left" w:pos="5220" w:leader="none"/>
        </w:tabs>
        <w:spacing w:lineRule="auto" w:line="240" w:before="0" w:after="0"/>
        <w:ind w:left="0" w:firstLine="709"/>
        <w:jc w:val="right"/>
        <w:outlineLvl w:val="0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Административный регламент предоставления муниципальной</w:t>
      </w:r>
    </w:p>
    <w:p>
      <w:pPr>
        <w:pStyle w:val="Razdel"/>
        <w:spacing w:lineRule="auto" w:line="240"/>
        <w:rPr/>
      </w:pPr>
      <w:r>
        <w:rPr/>
        <w:t>услуги "Принятие на учет граждан в качестве нуждающихся</w:t>
      </w:r>
    </w:p>
    <w:p>
      <w:pPr>
        <w:pStyle w:val="Razdel"/>
        <w:spacing w:lineRule="auto" w:line="240"/>
        <w:rPr/>
      </w:pPr>
      <w:r>
        <w:rPr/>
        <w:t>в жилых помещениях" на территории администрации муниципального образования Ащебутакский сельсовет Домбаровского района Оренбургской области».</w:t>
      </w:r>
    </w:p>
    <w:p>
      <w:pPr>
        <w:pStyle w:val="Razdel"/>
        <w:spacing w:lineRule="auto" w:line="240"/>
        <w:rPr/>
      </w:pPr>
      <w:r>
        <w:rPr/>
      </w:r>
    </w:p>
    <w:p>
      <w:pPr>
        <w:pStyle w:val="Razdel"/>
        <w:spacing w:lineRule="auto" w:line="240"/>
        <w:rPr/>
      </w:pPr>
      <w:r>
        <w:rPr/>
        <w:t>I. Общие положения</w:t>
      </w:r>
    </w:p>
    <w:p>
      <w:pPr>
        <w:pStyle w:val="Razdel"/>
        <w:spacing w:lineRule="auto" w:line="240"/>
        <w:rPr/>
      </w:pPr>
      <w:r>
        <w:rPr/>
      </w:r>
    </w:p>
    <w:p>
      <w:pPr>
        <w:pStyle w:val="Razdel"/>
        <w:spacing w:lineRule="auto" w:line="240"/>
        <w:rPr/>
      </w:pPr>
      <w:r>
        <w:rPr/>
        <w:t>Предмет регулирования Административного регламента</w:t>
      </w:r>
    </w:p>
    <w:p>
      <w:pPr>
        <w:pStyle w:val="Razdel"/>
        <w:spacing w:lineRule="auto" w:line="240"/>
        <w:rPr/>
      </w:pPr>
      <w:r>
        <w:rPr/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1. Административный регламент предоставления муниципальной услуги "Принятие на учет граждан в качестве нуждающихся в жилых помещениях"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 предоставления муниципальной услуги "Принятие на учет граждан в качестве нуждающихся в жилых помещениях на территории администрации муниципального образования Ащебутакский сельсовет Домбаровского района Оренбургской области 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Настоящий Административный регламент регулирует отношения, возникающие на основании </w:t>
      </w:r>
      <w:hyperlink r:id="rId2">
        <w:r>
          <w:rPr>
            <w:rFonts w:cs="Times New Roman" w:ascii="Arial" w:hAnsi="Arial"/>
            <w:sz w:val="24"/>
            <w:szCs w:val="24"/>
          </w:rPr>
          <w:t>Конституции</w:t>
        </w:r>
      </w:hyperlink>
      <w:r>
        <w:rPr>
          <w:rFonts w:cs="Times New Roman" w:ascii="Arial" w:hAnsi="Arial"/>
          <w:sz w:val="24"/>
          <w:szCs w:val="24"/>
        </w:rPr>
        <w:t xml:space="preserve"> Российской Федерации, Жилищного </w:t>
      </w:r>
      <w:hyperlink r:id="rId3">
        <w:r>
          <w:rPr>
            <w:rFonts w:cs="Times New Roman" w:ascii="Arial" w:hAnsi="Arial"/>
            <w:sz w:val="24"/>
            <w:szCs w:val="24"/>
          </w:rPr>
          <w:t>кодекса</w:t>
        </w:r>
      </w:hyperlink>
      <w:r>
        <w:rPr>
          <w:rFonts w:cs="Times New Roman" w:ascii="Arial" w:hAnsi="Arial"/>
          <w:sz w:val="24"/>
          <w:szCs w:val="24"/>
        </w:rPr>
        <w:t xml:space="preserve"> Российской Федерации, Налогового </w:t>
      </w:r>
      <w:hyperlink r:id="rId4">
        <w:r>
          <w:rPr>
            <w:rFonts w:cs="Times New Roman" w:ascii="Arial" w:hAnsi="Arial"/>
            <w:sz w:val="24"/>
            <w:szCs w:val="24"/>
          </w:rPr>
          <w:t>кодекса</w:t>
        </w:r>
      </w:hyperlink>
      <w:r>
        <w:rPr>
          <w:rFonts w:cs="Times New Roman" w:ascii="Arial" w:hAnsi="Arial"/>
          <w:sz w:val="24"/>
          <w:szCs w:val="24"/>
        </w:rPr>
        <w:t xml:space="preserve"> Российской Федерации, Федерального </w:t>
      </w:r>
      <w:hyperlink r:id="rId5">
        <w:r>
          <w:rPr>
            <w:rFonts w:cs="Times New Roman" w:ascii="Arial" w:hAnsi="Arial"/>
            <w:sz w:val="24"/>
            <w:szCs w:val="24"/>
          </w:rPr>
          <w:t>закона</w:t>
        </w:r>
      </w:hyperlink>
      <w:r>
        <w:rPr>
          <w:rFonts w:cs="Times New Roman" w:ascii="Arial" w:hAnsi="Arial"/>
          <w:sz w:val="24"/>
          <w:szCs w:val="24"/>
        </w:rPr>
        <w:t xml:space="preserve"> от 27 июля 2010 г. N 210-ФЗ "Об организации предоставления государственных и муниципальных услуг", </w:t>
      </w:r>
      <w:hyperlink r:id="rId6">
        <w:r>
          <w:rPr>
            <w:rFonts w:cs="Times New Roman" w:ascii="Arial" w:hAnsi="Arial"/>
            <w:sz w:val="24"/>
            <w:szCs w:val="24"/>
          </w:rPr>
          <w:t>Закона</w:t>
        </w:r>
      </w:hyperlink>
      <w:r>
        <w:rPr>
          <w:rFonts w:cs="Times New Roman" w:ascii="Arial" w:hAnsi="Arial"/>
          <w:sz w:val="24"/>
          <w:szCs w:val="24"/>
        </w:rPr>
        <w:t xml:space="preserve"> Оренбургской области от 23 ноября 2005 г. N 2733/489-III-ОЗ "О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Круг заявителей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2. Заявителями являются обратившиеся в администрацию муниципального образования Ащебутакский сельсовет Домбаровского района Оренбургской области, многофункциональный центр предоставления государственных и муниципальных услуг (далее - МФЦ), при наличии соглашения между администрацией муниципального образования Ащебутакский сельсовет Домбаровского района Оренбургской области и МФЦ, либо через федеральную государственную информационную систему "Единый портал государственных и муниципальных услуг (функций)" (далее - ЕПГУ) </w:t>
      </w:r>
      <w:r>
        <w:rPr>
          <w:rFonts w:cs="Times New Roman" w:ascii="Arial" w:hAnsi="Arial"/>
          <w:sz w:val="24"/>
          <w:szCs w:val="24"/>
          <w:shd w:fill="auto" w:val="clear"/>
        </w:rPr>
        <w:t xml:space="preserve">с заявлением о предоставлении муниципальной услуги малоимущие и _____________ </w:t>
      </w:r>
      <w:r>
        <w:rPr>
          <w:rFonts w:cs="Times New Roman" w:ascii="Arial" w:hAnsi="Arial"/>
          <w:i/>
          <w:sz w:val="24"/>
          <w:szCs w:val="24"/>
          <w:shd w:fill="auto" w:val="clear"/>
        </w:rPr>
        <w:t>(указать другие категории граждан, определенные федеральным законом, указом Президента Российской Федерации или законом Оренбургской области)</w:t>
      </w:r>
      <w:r>
        <w:rPr>
          <w:rFonts w:cs="Times New Roman" w:ascii="Arial" w:hAnsi="Arial"/>
          <w:sz w:val="24"/>
          <w:szCs w:val="24"/>
          <w:shd w:fill="auto" w:val="clear"/>
        </w:rPr>
        <w:t>,</w:t>
      </w:r>
      <w:r>
        <w:rPr>
          <w:rFonts w:cs="Times New Roman" w:ascii="Arial" w:hAnsi="Arial"/>
          <w:sz w:val="24"/>
          <w:szCs w:val="24"/>
        </w:rPr>
        <w:t xml:space="preserve"> нуждающиеся в жилых помещениях (далее – заявитель).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2.1. Интересы заявителей, указанных в пункте 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Требование предоставления заявителю муниципальной услуги</w:t>
      </w:r>
    </w:p>
    <w:p>
      <w:pPr>
        <w:pStyle w:val="Razdel"/>
        <w:spacing w:lineRule="auto" w:line="240"/>
        <w:rPr/>
      </w:pPr>
      <w:r>
        <w:rPr/>
        <w:t>в соответствии с вариантом предоставления муниципальной</w:t>
      </w:r>
    </w:p>
    <w:p>
      <w:pPr>
        <w:pStyle w:val="Razdel"/>
        <w:spacing w:lineRule="auto" w:line="240"/>
        <w:rPr/>
      </w:pPr>
      <w:r>
        <w:rPr/>
        <w:t>услуги, соответствующим признакам заявителя, определенным</w:t>
      </w:r>
    </w:p>
    <w:p>
      <w:pPr>
        <w:pStyle w:val="Razdel"/>
        <w:spacing w:lineRule="auto" w:line="240"/>
        <w:rPr/>
      </w:pPr>
      <w:r>
        <w:rPr/>
        <w:t>в результате анкетирования, проводимого органом,</w:t>
      </w:r>
    </w:p>
    <w:p>
      <w:pPr>
        <w:pStyle w:val="Razdel"/>
        <w:spacing w:lineRule="auto" w:line="240"/>
        <w:rPr/>
      </w:pPr>
      <w:r>
        <w:rPr/>
        <w:t>предоставляющим услугу (далее - профилирование),</w:t>
      </w:r>
    </w:p>
    <w:p>
      <w:pPr>
        <w:pStyle w:val="Razdel"/>
        <w:spacing w:lineRule="auto" w:line="240"/>
        <w:rPr/>
      </w:pPr>
      <w:r>
        <w:rPr/>
        <w:t>а также результата, за предоставлением</w:t>
      </w:r>
    </w:p>
    <w:p>
      <w:pPr>
        <w:pStyle w:val="Razdel"/>
        <w:spacing w:lineRule="auto" w:line="240"/>
        <w:rPr/>
      </w:pPr>
      <w:r>
        <w:rPr/>
        <w:t>которого обратился заявитель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3. Профилирование заявителей в соответствии с вариантом предоставления муниципальной услуги, соответствующим признакам заявителя в администрации муниципального образования Ащебутакский сельсовет Домбаровского района Оренбургской области, на ЕПГУ и в МФЦ не осуществляется.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II. Стандарт предоставления муниципальной услуги</w:t>
      </w:r>
    </w:p>
    <w:p>
      <w:pPr>
        <w:pStyle w:val="Razdel"/>
        <w:spacing w:lineRule="auto" w:line="240"/>
        <w:rPr/>
      </w:pPr>
      <w:r>
        <w:rPr/>
        <w:t>Наименование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4. Наименование муниципальной услуги: "Принятие на учет граждан в качестве нуждающихся в жилых помещениях".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Наименование органа, предоставляющего муниципальную услугу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>
          <w:rFonts w:cs="Times New Roman"/>
          <w:sz w:val="24"/>
          <w:szCs w:val="24"/>
        </w:rPr>
        <w:t>5. Муниципальная услуга предоставляется администрацией муниципального образования Ащебутакский сельсовет Домбаровского района Оренбургской области,</w:t>
      </w:r>
      <w:r>
        <w:rPr>
          <w:rFonts w:cs="Times New Roman"/>
          <w:i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(далее – Уполномоченный орган)</w:t>
      </w:r>
      <w:r>
        <w:rPr>
          <w:rFonts w:cs="Times New Roman"/>
          <w:i/>
          <w:sz w:val="24"/>
          <w:szCs w:val="24"/>
        </w:rPr>
        <w:t>.</w:t>
      </w:r>
    </w:p>
    <w:p>
      <w:pPr>
        <w:pStyle w:val="Text"/>
        <w:rPr/>
      </w:pPr>
      <w:r>
        <w:rPr/>
        <w:t>6. Заявление, документы и (или) информация, необходимые для предоставления муниципальной услуги могут быть поданы в МФЦ (при наличии Соглашения о взаимодействии).</w:t>
      </w:r>
    </w:p>
    <w:p>
      <w:pPr>
        <w:pStyle w:val="Text"/>
        <w:rPr/>
      </w:pPr>
      <w:r>
        <w:rPr/>
        <w:t>МФЦ вправе принять решение об отказе в приеме заявления и документов и (или) информации, необходимых для предоставления муниципальной услуги при наличии следующих оснований:</w:t>
      </w:r>
    </w:p>
    <w:p>
      <w:pPr>
        <w:pStyle w:val="Text"/>
        <w:rPr/>
      </w:pPr>
      <w:r>
        <w:rPr/>
        <w:t>1) представлен неполный перечень документов;</w:t>
      </w:r>
    </w:p>
    <w:p>
      <w:pPr>
        <w:pStyle w:val="Text"/>
        <w:rPr/>
      </w:pPr>
      <w:r>
        <w:rPr/>
        <w:t>2) текст заявления и представленных документов не поддается прочтению;</w:t>
      </w:r>
    </w:p>
    <w:p>
      <w:pPr>
        <w:pStyle w:val="Text"/>
        <w:rPr/>
      </w:pPr>
      <w:r>
        <w:rPr/>
        <w:t>3) не указаны фамилия, имя, отчество, адрес заявителя (его представителя), почтовый адрес, по которому должен быть направлен ответ заявителю;</w:t>
      </w:r>
    </w:p>
    <w:p>
      <w:pPr>
        <w:pStyle w:val="Text"/>
        <w:rPr/>
      </w:pPr>
      <w:r>
        <w:rPr/>
        <w:t>4) неполное заполнение обязательных полей в форме заявления;</w:t>
      </w:r>
    </w:p>
    <w:p>
      <w:pPr>
        <w:pStyle w:val="Text"/>
        <w:rPr/>
      </w:pPr>
      <w:r>
        <w:rPr/>
        <w:t>5) вопрос, указанный в заявлении, не относится к порядку предоставления муниципальной услуги;</w:t>
      </w:r>
    </w:p>
    <w:p>
      <w:pPr>
        <w:pStyle w:val="Text"/>
        <w:rPr/>
      </w:pPr>
      <w:r>
        <w:rPr/>
        <w:t>6) заявление подано лицом, не имеющим полномочий представлять интересы заявителя;</w:t>
      </w:r>
    </w:p>
    <w:p>
      <w:pPr>
        <w:pStyle w:val="Text"/>
        <w:rPr/>
      </w:pPr>
      <w:r>
        <w:rPr/>
        <w:t>7) представленные документы утратили силу на момент обращения за муниципальной услугой (документ, удостоверяющий личность; документ, удостоверяющий полномочия представителя заявителя).</w:t>
      </w:r>
    </w:p>
    <w:p>
      <w:pPr>
        <w:pStyle w:val="Text"/>
        <w:rPr/>
      </w:pPr>
      <w:r>
        <w:rPr/>
        <w:t>Решение об отказе в приеме запроса (заявления), документов и (или) информации подписывается уполномоченным должностным лицом МФЦ и выдается заявителю с указанием причин отказа.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Результат предоставления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bookmarkStart w:id="0" w:name="P98"/>
      <w:bookmarkEnd w:id="0"/>
      <w:r>
        <w:rPr/>
        <w:t>7. Результатом предоставления муниципальной услуги является:</w:t>
      </w:r>
    </w:p>
    <w:p>
      <w:pPr>
        <w:pStyle w:val="Text"/>
        <w:rPr/>
      </w:pPr>
      <w:r>
        <w:rPr/>
        <w:t xml:space="preserve">1) </w:t>
      </w:r>
      <w:hyperlink w:anchor="P516">
        <w:r>
          <w:rPr/>
          <w:t>решение</w:t>
        </w:r>
      </w:hyperlink>
      <w:r>
        <w:rPr/>
        <w:t xml:space="preserve"> о предоставлении муниципальной услуги (приложение 1 к Административному регламенту);</w:t>
      </w:r>
    </w:p>
    <w:p>
      <w:pPr>
        <w:pStyle w:val="Text"/>
        <w:rPr/>
      </w:pPr>
      <w:r>
        <w:rPr/>
        <w:t xml:space="preserve">2) </w:t>
      </w:r>
      <w:hyperlink w:anchor="P557">
        <w:r>
          <w:rPr/>
          <w:t>решение</w:t>
        </w:r>
      </w:hyperlink>
      <w:r>
        <w:rPr/>
        <w:t xml:space="preserve"> об отказе в предоставлении муниципальной услуги (приложение 2 к Административному регламенту);</w:t>
      </w:r>
    </w:p>
    <w:p>
      <w:pPr>
        <w:pStyle w:val="Text"/>
        <w:rPr/>
      </w:pPr>
      <w:r>
        <w:rPr/>
        <w:t>3) уведомление об учете граждан, нуждающихся в жилых помещениях (приложение 3 к Административному регламенту);</w:t>
      </w:r>
    </w:p>
    <w:p>
      <w:pPr>
        <w:pStyle w:val="Text"/>
        <w:rPr/>
      </w:pPr>
      <w:r>
        <w:rPr/>
        <w:t>4) уведомление о снятии с учета граждан, нуждающихся в жилых помещениях (приложение 4 к Административному регламенту).</w:t>
      </w:r>
    </w:p>
    <w:p>
      <w:pPr>
        <w:pStyle w:val="Text"/>
        <w:rPr/>
      </w:pPr>
      <w:r>
        <w:rPr/>
        <w:t>Реестровая модель учета результатов предоставления муниципальных услуг не предусмотрена.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Факт получения заявителем результата предоставления муниципальной услуги фиксируется в </w:t>
      </w:r>
      <w:r>
        <w:rPr>
          <w:rFonts w:cs="Times New Roman"/>
          <w:i/>
          <w:sz w:val="24"/>
          <w:szCs w:val="24"/>
        </w:rPr>
        <w:t>наименование информационной системы</w:t>
      </w:r>
      <w:r>
        <w:rPr>
          <w:rFonts w:cs="Times New Roman"/>
          <w:sz w:val="24"/>
          <w:szCs w:val="24"/>
        </w:rPr>
        <w:t>.</w:t>
      </w:r>
    </w:p>
    <w:p>
      <w:pPr>
        <w:pStyle w:val="Text"/>
        <w:rPr/>
      </w:pPr>
      <w:r>
        <w:rPr/>
        <w:t>8. Заявителю в качестве результата предоставления муниципальной услуги обеспечивается по его выбору возможность получения:</w:t>
      </w:r>
    </w:p>
    <w:p>
      <w:pPr>
        <w:pStyle w:val="Text"/>
        <w:rPr/>
      </w:pPr>
      <w:r>
        <w:rPr/>
        <w:t>а) электронного документа, подписанного уполномоченным должностным лицом с использованием усиленной квалифицированной электронной подписи;</w:t>
      </w:r>
    </w:p>
    <w:p>
      <w:pPr>
        <w:pStyle w:val="Text"/>
        <w:rPr/>
      </w:pPr>
      <w:r>
        <w:rPr/>
        <w:t>б) документа на бумажном носителе, подтверждающего содержание электронного документа, направленного Уполномоченным органом, в МФЦ;</w:t>
      </w:r>
    </w:p>
    <w:p>
      <w:pPr>
        <w:pStyle w:val="Text"/>
        <w:rPr/>
      </w:pPr>
      <w:r>
        <w:rPr/>
        <w:t>в) информации из государственных информационных систем в случаях, предусмотренных законодательством Российской Федерации.</w:t>
      </w:r>
    </w:p>
    <w:p>
      <w:pPr>
        <w:pStyle w:val="Text"/>
        <w:rPr/>
      </w:pPr>
      <w:r>
        <w:rPr/>
        <w:t>9. Результат предоставления муниципальной услуги отображается у заявителя в личном кабинете на ЕПГУ, при подаче заявления через ЕПГУ, в форме электронного документа.</w:t>
      </w:r>
    </w:p>
    <w:p>
      <w:pPr>
        <w:pStyle w:val="Text"/>
        <w:rPr/>
      </w:pPr>
      <w:r>
        <w:rPr/>
        <w:t>10. Заявителю предоставляется возможность самостоятельно сохранить результат предоставления услуги в форме электронного документа из личного кабинета на ЕПГУ на личные запоминающие устройства (устройства хранения информации, накопители) с возможностью направления такого электронного документа в иные органы (организации).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Срок предоставления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11. 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услуги: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 xml:space="preserve">в Уполномоченном органе, </w:t>
      </w:r>
      <w:r>
        <w:rPr>
          <w:rFonts w:cs="Times New Roman"/>
          <w:i/>
          <w:sz w:val="24"/>
          <w:szCs w:val="24"/>
        </w:rPr>
        <w:t>в т.ч. в случае, если запрос (заявление) и документы и (или) информация, необходимые для предоставления муниципальной услуги, поданы заявителем посредством почтового отправления в Уполномоченный орган</w:t>
      </w:r>
      <w:r>
        <w:rPr>
          <w:rFonts w:cs="Times New Roman"/>
          <w:sz w:val="24"/>
          <w:szCs w:val="24"/>
        </w:rPr>
        <w:t>, составляет 30 рабочих дней;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в МФЦ, в случае, если запрос (заявление) и документы и (или) информация, необходимые для предоставления муниципальной услуги, поданы заявителем в МФЦ, составляет 30 рабочих дней;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ab/>
        <w:t>на ЕПГУ, составляет 30 рабочих дней.</w:t>
      </w:r>
    </w:p>
    <w:p>
      <w:pPr>
        <w:pStyle w:val="Text"/>
        <w:rPr/>
      </w:pPr>
      <w:r>
        <w:rPr/>
      </w:r>
    </w:p>
    <w:p>
      <w:pPr>
        <w:pStyle w:val="Razdel"/>
        <w:rPr/>
      </w:pPr>
      <w:r>
        <w:rPr/>
        <w:t>Правовые основания для предоставления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12. 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органа, предоставляющего муниципальную услугу, его должностных лиц, муниципальных служащих, работников, размещены на официальном сайте Уполномоченного органа, а также на ЕПГУ.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rPr/>
      </w:pPr>
      <w:r>
        <w:rPr/>
        <w:t>Исчерпывающий перечень документов, необходимых</w:t>
      </w:r>
    </w:p>
    <w:p>
      <w:pPr>
        <w:pStyle w:val="Razdel"/>
        <w:rPr/>
      </w:pPr>
      <w:r>
        <w:rPr/>
        <w:t>для предоставления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13. Заявитель вправе представить документы следующими способами:</w:t>
      </w:r>
    </w:p>
    <w:p>
      <w:pPr>
        <w:pStyle w:val="Text"/>
        <w:rPr/>
      </w:pPr>
      <w:r>
        <w:rPr/>
        <w:t>1) посредством личного обращения;</w:t>
      </w:r>
    </w:p>
    <w:p>
      <w:pPr>
        <w:pStyle w:val="Text"/>
        <w:rPr/>
      </w:pPr>
      <w:r>
        <w:rPr/>
        <w:t>2) в электронном виде;</w:t>
      </w:r>
    </w:p>
    <w:p>
      <w:pPr>
        <w:pStyle w:val="Text"/>
        <w:rPr/>
      </w:pPr>
      <w:r>
        <w:rPr/>
        <w:t>3) 462700 Оренбургская область, Домбаровский район, с. Ащебутак, ул. Специалистов, 1 почтовым отправлением.</w:t>
      </w:r>
    </w:p>
    <w:p>
      <w:pPr>
        <w:pStyle w:val="Text"/>
        <w:rPr/>
      </w:pPr>
      <w:r>
        <w:rPr/>
        <w:t xml:space="preserve"> </w:t>
      </w:r>
      <w:bookmarkStart w:id="1" w:name="P190"/>
      <w:bookmarkEnd w:id="1"/>
      <w:r>
        <w:rPr/>
        <w:tab/>
        <w:t>14. Исчерпывающий перечень документов, необходимых в соответствии с нормативными правовыми актами для предоставления муниципальной услуги, обязательные для представления заявителем:</w:t>
      </w:r>
    </w:p>
    <w:p>
      <w:pPr>
        <w:pStyle w:val="Text"/>
        <w:rPr/>
      </w:pPr>
      <w:r>
        <w:rPr/>
        <w:t>а) заявление о предоставлении муниципальной услуги по форме, согласно приложению 5 к Административному регламенту (в случае подачи заявления посредством личного обращения в Уполномоченный орган, МФЦ, почтовым отправлением).</w:t>
      </w:r>
    </w:p>
    <w:p>
      <w:pPr>
        <w:pStyle w:val="Text"/>
        <w:rPr/>
      </w:pPr>
      <w:r>
        <w:rPr/>
        <w:t xml:space="preserve"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 </w:t>
      </w:r>
    </w:p>
    <w:p>
      <w:pPr>
        <w:pStyle w:val="Text"/>
        <w:rPr/>
      </w:pPr>
      <w:r>
        <w:rPr/>
        <w:t>б) документ, удостоверяющий личность заявителя, представителя.</w:t>
      </w:r>
    </w:p>
    <w:p>
      <w:pPr>
        <w:pStyle w:val="Text"/>
        <w:rPr/>
      </w:pPr>
      <w:r>
        <w:rPr/>
        <w:t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>
      <w:pPr>
        <w:pStyle w:val="Text"/>
        <w:rPr/>
      </w:pPr>
      <w:r>
        <w:rPr/>
        <w:t xml:space="preserve"> </w:t>
      </w:r>
      <w:r>
        <w:rPr/>
        <w:t xml:space="preserve">В случае, если заявление подается представителем, дополнительно предоставляется документ, подтверждающий полномочия представителя действовать от имени заявителя. </w:t>
      </w:r>
    </w:p>
    <w:p>
      <w:pPr>
        <w:pStyle w:val="Text"/>
        <w:rPr/>
      </w:pPr>
      <w:r>
        <w:rPr/>
        <w:t xml:space="preserve">в) документы, подтверждающие родственные отношения и отношения свойства с членами семьи: </w:t>
      </w:r>
    </w:p>
    <w:p>
      <w:pPr>
        <w:pStyle w:val="Text"/>
        <w:rPr/>
      </w:pPr>
      <w:r>
        <w:rPr/>
        <w:t>копии документов, удостоверяющих личность членов семьи, достигших 14 летнего возраста;</w:t>
      </w:r>
    </w:p>
    <w:p>
      <w:pPr>
        <w:pStyle w:val="Text"/>
        <w:rPr/>
      </w:pPr>
      <w:r>
        <w:rPr/>
        <w:t>свидетельство о рождении, свидетельство о заключении брака, выданные компетентными органами иностранного государства и их нотариально удостоверенный перевод на русский язык - при их наличии,</w:t>
      </w:r>
    </w:p>
    <w:p>
      <w:pPr>
        <w:pStyle w:val="Text"/>
        <w:rPr/>
      </w:pPr>
      <w:r>
        <w:rPr/>
        <w:t xml:space="preserve">свидетельства об усыновлении, выданные органами записи актов гражданского состояния или консульскими учреждениями Российской Федерации - при их наличии, </w:t>
      </w:r>
    </w:p>
    <w:p>
      <w:pPr>
        <w:pStyle w:val="Text"/>
        <w:rPr/>
      </w:pPr>
      <w:r>
        <w:rPr/>
        <w:t xml:space="preserve">копия вступившего в законную силу решения соответствующего суда о признании гражданина членом семьи заявителя - при наличии такого решения; </w:t>
      </w:r>
    </w:p>
    <w:p>
      <w:pPr>
        <w:pStyle w:val="Text"/>
        <w:rPr/>
      </w:pPr>
      <w:r>
        <w:rPr/>
        <w:t>г) правоустанавливающие документы на занимаемое жилое помещение, право на которое не зарегистрировано в ЕГРН: договор найма, договор купли-продажи, договор дарения, договор мены, договор ренты (пожизненного содержания с иждивением), свидетельство о праве на наследство по закону, свидетельство о праве на наследство по завещанию, решение суда;</w:t>
      </w:r>
    </w:p>
    <w:p>
      <w:pPr>
        <w:pStyle w:val="Text"/>
        <w:rPr/>
      </w:pPr>
      <w:r>
        <w:rPr/>
        <w:t>д) для граждан, страдающих некоторыми формами хронических заболеваний, или имеющих право на дополнительную площадь в соответствии с федеральным законодательством: справка врачебной комиссии, справка медицинского учреждения, справка, выданная федеральным государственным учреждением медико-социальной экспертизы, заключение врачебной комиссии;</w:t>
      </w:r>
    </w:p>
    <w:p>
      <w:pPr>
        <w:pStyle w:val="Text"/>
        <w:rPr/>
      </w:pPr>
      <w:r>
        <w:rPr/>
        <w:t xml:space="preserve">е) удостоверения и другие документы, подтверждающие принадлежность к категории лиц, определенных федеральными законами, указами Президента Российской Федерации или законами субъекта Российской Федерации, имеющих право на предоставление жилого помещения; </w:t>
      </w:r>
    </w:p>
    <w:p>
      <w:pPr>
        <w:pStyle w:val="Text"/>
        <w:rPr/>
      </w:pPr>
      <w:r>
        <w:rPr/>
        <w:t>ж) документ из учреждения, осуществляющего кадастровую оценку и техническую инвентаризацию, на заявителя и членов семьи о наличии прав на объекты недвижимости;</w:t>
      </w:r>
    </w:p>
    <w:p>
      <w:pPr>
        <w:pStyle w:val="Text"/>
        <w:rPr/>
      </w:pPr>
      <w:r>
        <w:rPr/>
        <w:t>з) решение суда об установлении факта проживания в жилом помещении для лиц, не имеющих регистрации по месту жительства;</w:t>
      </w:r>
    </w:p>
    <w:p>
      <w:pPr>
        <w:pStyle w:val="Text"/>
        <w:rPr/>
      </w:pPr>
      <w:r>
        <w:rPr/>
        <w:t>и) документ, удостоверяющий права (полномочия) представителя физического лица, если с заявлением обращается представитель заявителя.</w:t>
      </w:r>
    </w:p>
    <w:p>
      <w:pPr>
        <w:pStyle w:val="Text"/>
        <w:rPr/>
      </w:pPr>
      <w:r>
        <w:rPr/>
        <w:t>Заявление и документы, необходимые для предоставления муниципальной услуги, на бумажном носителе представляются в подлинниках либо в виде копий, заверенных в установленном законодательством Российской Федерации порядке.</w:t>
      </w:r>
    </w:p>
    <w:p>
      <w:pPr>
        <w:pStyle w:val="Text"/>
        <w:rPr/>
      </w:pPr>
      <w:r>
        <w:rPr/>
        <w:t>К электронным документам, представляемым заявителем для получения муниципальной услуги, предъявляются следующие требования:</w:t>
      </w:r>
    </w:p>
    <w:p>
      <w:pPr>
        <w:pStyle w:val="Text"/>
        <w:rPr/>
      </w:pPr>
      <w:r>
        <w:rPr/>
        <w:t xml:space="preserve">1) электронные документы представляются в следующих форматах: </w:t>
      </w:r>
    </w:p>
    <w:p>
      <w:pPr>
        <w:pStyle w:val="Text"/>
        <w:rPr/>
      </w:pPr>
      <w:r>
        <w:rPr/>
        <w:t xml:space="preserve">а) xml - для формализованных документов; </w:t>
      </w:r>
    </w:p>
    <w:p>
      <w:pPr>
        <w:pStyle w:val="Text"/>
        <w:rPr/>
      </w:pPr>
      <w:r>
        <w:rPr/>
        <w:t xml:space="preserve">б) doc, docx, odt - для документов с текстовым содержанием, не включающим формулы (за исключением документов, указанных в подпункте "в" настоящего пункта); </w:t>
      </w:r>
    </w:p>
    <w:p>
      <w:pPr>
        <w:pStyle w:val="Text"/>
        <w:rPr/>
      </w:pPr>
      <w:r>
        <w:rPr/>
        <w:t>в) xls, xlsx, ods - для документов, содержащих расчеты;</w:t>
      </w:r>
    </w:p>
    <w:p>
      <w:pPr>
        <w:pStyle w:val="Text"/>
        <w:rPr/>
      </w:pPr>
      <w:r>
        <w:rPr/>
        <w:t xml:space="preserve"> </w:t>
      </w:r>
      <w:r>
        <w:rPr/>
        <w:t xml:space="preserve">г) pdf, jpg, jpeg, png, bmp, tiff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содержанием. </w:t>
      </w:r>
    </w:p>
    <w:p>
      <w:pPr>
        <w:pStyle w:val="Text"/>
        <w:rPr/>
      </w:pPr>
      <w:r>
        <w:rPr/>
        <w:t xml:space="preserve">д) zip, rar – для сжатых документов в один файл; </w:t>
      </w:r>
    </w:p>
    <w:p>
      <w:pPr>
        <w:pStyle w:val="Text"/>
        <w:rPr/>
      </w:pPr>
      <w:r>
        <w:rPr/>
        <w:t>е) sig – для открепленной усиленной квалифицированной электронной подписи.</w:t>
      </w:r>
    </w:p>
    <w:p>
      <w:pPr>
        <w:pStyle w:val="Text"/>
        <w:rPr/>
      </w:pPr>
      <w:r>
        <w:rPr/>
        <w:t xml:space="preserve"> </w:t>
      </w:r>
      <w:r>
        <w:rPr/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с использованием следующих режимов: </w:t>
      </w:r>
    </w:p>
    <w:p>
      <w:pPr>
        <w:pStyle w:val="Text"/>
        <w:rPr/>
      </w:pPr>
      <w:r>
        <w:rPr/>
        <w:t>- «черно-белый» (при отсутствии в документе графических изображений и (или) цветного текста);</w:t>
      </w:r>
    </w:p>
    <w:p>
      <w:pPr>
        <w:pStyle w:val="Text"/>
        <w:rPr/>
      </w:pPr>
      <w:r>
        <w:rPr/>
        <w:t xml:space="preserve">- «оттенки серого» (при наличии в документе графических изображений, отличных от цветного графического изображения); </w:t>
      </w:r>
    </w:p>
    <w:p>
      <w:pPr>
        <w:pStyle w:val="Text"/>
        <w:rPr/>
      </w:pPr>
      <w:r>
        <w:rPr/>
        <w:t xml:space="preserve">- «цветной» или «режим полной цветопередачи» (при наличии в документе цветных графических изображений либо цветного текста); </w:t>
      </w:r>
    </w:p>
    <w:p>
      <w:pPr>
        <w:pStyle w:val="Text"/>
        <w:rPr/>
      </w:pPr>
      <w:r>
        <w:rPr/>
        <w:t xml:space="preserve">- сохранением всех аутентичных признаков подлинности, а именно: графической подписи лица, печати, углового штампа бланка; </w:t>
      </w:r>
    </w:p>
    <w:p>
      <w:pPr>
        <w:pStyle w:val="Text"/>
        <w:rPr/>
      </w:pPr>
      <w:r>
        <w:rPr/>
        <w:t xml:space="preserve">- количество файлов должно соответствовать количеству документов, каждый из которых содержит текстовую и (или) графическую информацию. </w:t>
      </w:r>
    </w:p>
    <w:p>
      <w:pPr>
        <w:pStyle w:val="Text"/>
        <w:rPr/>
      </w:pPr>
      <w:r>
        <w:rPr/>
        <w:t xml:space="preserve">Электронные документы должны обеспечивать: </w:t>
      </w:r>
    </w:p>
    <w:p>
      <w:pPr>
        <w:pStyle w:val="Text"/>
        <w:rPr/>
      </w:pPr>
      <w:r>
        <w:rPr/>
        <w:t xml:space="preserve">- возможность идентифицировать документ и количество листов в документе; </w:t>
      </w:r>
    </w:p>
    <w:p>
      <w:pPr>
        <w:pStyle w:val="Text"/>
        <w:rPr/>
      </w:pPr>
      <w:r>
        <w:rPr/>
        <w:t xml:space="preserve">- 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 </w:t>
      </w:r>
    </w:p>
    <w:p>
      <w:pPr>
        <w:pStyle w:val="Text"/>
        <w:rPr/>
      </w:pPr>
      <w:r>
        <w:rPr/>
        <w:t xml:space="preserve">Документы, подлежащие представлению в форматах xls, xlsx или ods, формируются в виде отдельного электронного документа. </w:t>
      </w:r>
    </w:p>
    <w:p>
      <w:pPr>
        <w:pStyle w:val="Text"/>
        <w:rPr/>
      </w:pPr>
      <w:r>
        <w:rPr/>
        <w:t xml:space="preserve">В случае если заявление подается способом почтового отправления, - копии прилагаемых документов, необходимых для предоставления муниципальной услуги, должны быть нотариально заверены. </w:t>
      </w:r>
    </w:p>
    <w:p>
      <w:pPr>
        <w:pStyle w:val="Text"/>
        <w:rPr/>
      </w:pPr>
      <w:bookmarkStart w:id="2" w:name="P199"/>
      <w:bookmarkEnd w:id="2"/>
      <w:r>
        <w:rPr/>
        <w:t>15. Исчерпывающий перечень документов, необходимых в соответствии с нормативными правовыми актами для предоставления муниципальной услуги,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507"/>
        <w:gridCol w:w="3687"/>
        <w:gridCol w:w="4877"/>
      </w:tblGrid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Наименование документа (сведений)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Источник сведений/способ получения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1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сведения о рождении; о заключении брака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Единый государственный реестр записей актов гражданского состояния/ посредством единой системы межведомственного электронного взаимодействия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2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Единый государственный реестр недвижимости/посредством единой системы межведомственного электронного взаимодействия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3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сведения о лицах, зарегистрированных совместно с заявителем по месту его постоянного жительства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4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сведения об инвалидности, содержащиеся в федеральном реестре инвалидов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ПФР России (федеральная государственная информационная система "Федеральный реестр инвалидов")/посредством единой системы межведомственного электронного взаимодействия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5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проверка</w:t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соответствия фамильно-именной группы, даты рождения, пола и СНИЛС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ПФР РФ/</w:t>
            </w:r>
            <w:r>
              <w:rPr>
                <w:rFonts w:ascii="Arial" w:hAnsi="Arial"/>
                <w:sz w:val="24"/>
                <w:szCs w:val="24"/>
              </w:rPr>
              <w:t xml:space="preserve"> </w:t>
            </w:r>
            <w:r>
              <w:rPr>
                <w:rFonts w:cs="Times New Roman" w:ascii="Arial" w:hAnsi="Arial"/>
                <w:sz w:val="24"/>
                <w:szCs w:val="24"/>
              </w:rPr>
              <w:t>посредством единой системы межведомственного электронного взаимодействия</w:t>
            </w:r>
          </w:p>
        </w:tc>
      </w:tr>
      <w:tr>
        <w:trPr/>
        <w:tc>
          <w:tcPr>
            <w:tcW w:w="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6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сведения, подтверждающие действительность паспорта гражданина </w:t>
            </w:r>
          </w:p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Российской Федерации</w:t>
            </w:r>
          </w:p>
        </w:tc>
        <w:tc>
          <w:tcPr>
            <w:tcW w:w="4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МВД России/посредством единой системы межведомственного электронного взаимодействия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Исчерпывающий перечень оснований для отказа в приеме</w:t>
      </w:r>
    </w:p>
    <w:p>
      <w:pPr>
        <w:pStyle w:val="Razdel"/>
        <w:spacing w:lineRule="auto" w:line="240"/>
        <w:rPr/>
      </w:pPr>
      <w:r>
        <w:rPr/>
        <w:t>документов, необходимых для предоставления</w:t>
      </w:r>
    </w:p>
    <w:p>
      <w:pPr>
        <w:pStyle w:val="Razdel"/>
        <w:spacing w:lineRule="auto" w:line="240"/>
        <w:rPr/>
      </w:pPr>
      <w:r>
        <w:rPr/>
        <w:t>муниципальной услуги</w:t>
      </w:r>
    </w:p>
    <w:p>
      <w:pPr>
        <w:pStyle w:val="Razdel"/>
        <w:spacing w:lineRule="auto" w:line="240"/>
        <w:rPr/>
      </w:pPr>
      <w:r>
        <w:rPr/>
      </w:r>
    </w:p>
    <w:p>
      <w:pPr>
        <w:pStyle w:val="Text"/>
        <w:rPr/>
      </w:pPr>
      <w:bookmarkStart w:id="3" w:name="P223"/>
      <w:bookmarkEnd w:id="3"/>
      <w:r>
        <w:rPr/>
        <w:t>16. Основаниями для отказа в приеме документов, необходимых для предоставления муниципальной услуги, являются:</w:t>
      </w:r>
    </w:p>
    <w:p>
      <w:pPr>
        <w:pStyle w:val="Text"/>
        <w:rPr/>
      </w:pPr>
      <w:r>
        <w:rPr/>
        <w:t xml:space="preserve"> </w:t>
      </w:r>
      <w:r>
        <w:rPr/>
        <w:tab/>
        <w:t xml:space="preserve">1) запрос о предоставлении муниципальной услуги подан в орган местного самоуправления, в полномочия которого не входит предоставление муниципальной услуги; </w:t>
      </w:r>
    </w:p>
    <w:p>
      <w:pPr>
        <w:pStyle w:val="Text"/>
        <w:rPr/>
      </w:pPr>
      <w:r>
        <w:rPr/>
        <w:t xml:space="preserve">2) неполное заполнение обязательных полей в форме заявления (запроса) о предоставлении муниципальной услуги (недостоверное, неправильное); </w:t>
      </w:r>
    </w:p>
    <w:p>
      <w:pPr>
        <w:pStyle w:val="Text"/>
        <w:rPr/>
      </w:pPr>
      <w:r>
        <w:rPr/>
        <w:t xml:space="preserve">3) представление неполного комплекта документов; </w:t>
      </w:r>
    </w:p>
    <w:p>
      <w:pPr>
        <w:pStyle w:val="Text"/>
        <w:rPr/>
      </w:pPr>
      <w:r>
        <w:rPr/>
        <w:t xml:space="preserve">4) 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муниципальной услуги указанным лицом); </w:t>
      </w:r>
    </w:p>
    <w:p>
      <w:pPr>
        <w:pStyle w:val="Text"/>
        <w:rPr/>
      </w:pPr>
      <w:r>
        <w:rPr/>
        <w:t xml:space="preserve">5) 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>
      <w:pPr>
        <w:pStyle w:val="Text"/>
        <w:rPr/>
      </w:pPr>
      <w:r>
        <w:rPr/>
        <w:t xml:space="preserve">6) подача заявления о предоставлении муниципальной услуги и документов, необходимых для предоставления муниципальной услуги, в электронной форме с нарушением установленных требований; </w:t>
      </w:r>
    </w:p>
    <w:p>
      <w:pPr>
        <w:pStyle w:val="Text"/>
        <w:rPr/>
      </w:pPr>
      <w:r>
        <w:rPr/>
        <w:t>7)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муниципальной услуги;</w:t>
      </w:r>
    </w:p>
    <w:p>
      <w:pPr>
        <w:pStyle w:val="Text"/>
        <w:rPr/>
      </w:pPr>
      <w:r>
        <w:rPr/>
        <w:t>8) заявление подано лицом, не имеющим полномочий представлять интересы заявителя.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Исчерпывающий перечень оснований для приостановления предоставления муниципальной услуги</w:t>
      </w:r>
    </w:p>
    <w:p>
      <w:pPr>
        <w:pStyle w:val="Razdel"/>
        <w:spacing w:lineRule="auto" w:line="240"/>
        <w:rPr/>
      </w:pPr>
      <w:r>
        <w:rPr/>
        <w:t>или отказа в предоставлении муниципальной услуги</w:t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bookmarkStart w:id="4" w:name="P239"/>
      <w:bookmarkEnd w:id="4"/>
      <w:r>
        <w:rPr/>
        <w:t>17. Оснований для приостановления предоставления муниципальной услуги не предусмотрено.</w:t>
      </w:r>
    </w:p>
    <w:p>
      <w:pPr>
        <w:pStyle w:val="Text"/>
        <w:rPr/>
      </w:pPr>
      <w:r>
        <w:rPr/>
        <w:t>17.1. Основания для отказа в предоставлении муниципальной услуги:</w:t>
      </w:r>
    </w:p>
    <w:p>
      <w:pPr>
        <w:pStyle w:val="Text"/>
        <w:rPr/>
      </w:pPr>
      <w:r>
        <w:rPr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Text"/>
        <w:rPr/>
      </w:pPr>
      <w:r>
        <w:rPr/>
        <w:t>2) представленными документами и сведениями не подтверждается право гражданина состоять на учете в качестве нуждающегося в жилых помещениях;</w:t>
      </w:r>
    </w:p>
    <w:p>
      <w:pPr>
        <w:pStyle w:val="Text"/>
        <w:rPr/>
      </w:pPr>
      <w:r>
        <w:rPr/>
        <w:t xml:space="preserve">3) не истек срок совершения действий, предусмотренных </w:t>
      </w:r>
      <w:hyperlink r:id="rId7">
        <w:r>
          <w:rPr/>
          <w:t>статьей 53</w:t>
        </w:r>
      </w:hyperlink>
      <w:r>
        <w:rPr/>
        <w:t xml:space="preserve"> Жилищного кодекса Российской Федерации, которые привели к ухудшению жилищных условий;</w:t>
      </w:r>
    </w:p>
    <w:p>
      <w:pPr>
        <w:pStyle w:val="Text"/>
        <w:rPr/>
      </w:pPr>
      <w:r>
        <w:rPr/>
        <w:t>4)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об отсутствии документа и (или) информации, необходимых для принятия граждан на учет в качестве нуждающихся в жилых помещениях, если соответствующий документ не был представлен заявителем по собственной инициативе, за исключением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Размер платы, взимаемой с заявителя при предоставлении</w:t>
      </w:r>
    </w:p>
    <w:p>
      <w:pPr>
        <w:pStyle w:val="Razdel"/>
        <w:spacing w:lineRule="auto" w:line="240"/>
        <w:rPr/>
      </w:pPr>
      <w:r>
        <w:rPr/>
        <w:t>муниципальной услуги, и способы ее взимания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18. Предоставление муниципальной услуги осуществляется бесплатно.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Максимальный срок ожидания в очереди при подаче заявителем</w:t>
      </w:r>
    </w:p>
    <w:p>
      <w:pPr>
        <w:pStyle w:val="Razdel"/>
        <w:spacing w:lineRule="auto" w:line="240"/>
        <w:rPr/>
      </w:pPr>
      <w:r>
        <w:rPr/>
        <w:t>запроса о предоставлении муниципальной услуги</w:t>
      </w:r>
    </w:p>
    <w:p>
      <w:pPr>
        <w:pStyle w:val="Razdel"/>
        <w:spacing w:lineRule="auto" w:line="240"/>
        <w:rPr/>
      </w:pPr>
      <w:r>
        <w:rPr/>
        <w:t>и при получении результата предоставления</w:t>
      </w:r>
    </w:p>
    <w:p>
      <w:pPr>
        <w:pStyle w:val="Razdel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19. Максимальный срок ожидания в очереди при подаче заявления и документов, необходимых для предоставления муниципальной услуги или получения результата предоставления муниципальной услуги, составляет 15 минут.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Срок регистрации запроса заявителя о предоставлении</w:t>
      </w:r>
    </w:p>
    <w:p>
      <w:pPr>
        <w:pStyle w:val="Razdel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20. Срок регистрации запроса и документов и (или) информации, необходимых для предоставления муниципальной услуги, в Уполномоченном органе или в МФЦ составляет 1 рабочий день.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Требования к помещениям,</w:t>
      </w:r>
    </w:p>
    <w:p>
      <w:pPr>
        <w:pStyle w:val="Razdel"/>
        <w:spacing w:lineRule="auto" w:line="240"/>
        <w:rPr/>
      </w:pPr>
      <w:r>
        <w:rPr/>
        <w:t>в которых предоставляются муниципальные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21.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Text"/>
        <w:rPr/>
      </w:pPr>
      <w:r>
        <w:rPr/>
        <w:t>В случае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Text"/>
        <w:rPr/>
      </w:pPr>
      <w:r>
        <w:rPr/>
        <w:t>Для парковки специальных автотранспортных средств инвалидов на стоянке (парковке) выделяется не менее 10 % мест (но не менее одного места) для бесплатной парковки транспортных средств, управляемых инвалидами I, II групп, а также инвалидами III группы,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>
      <w:pPr>
        <w:pStyle w:val="Text"/>
        <w:rPr/>
      </w:pPr>
      <w:r>
        <w:rPr/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оборудуется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Text"/>
        <w:rPr/>
      </w:pPr>
      <w:r>
        <w:rPr/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>
      <w:pPr>
        <w:pStyle w:val="Text"/>
        <w:rPr/>
      </w:pPr>
      <w:r>
        <w:rPr/>
        <w:t>наименование;</w:t>
      </w:r>
    </w:p>
    <w:p>
      <w:pPr>
        <w:pStyle w:val="Text"/>
        <w:rPr/>
      </w:pPr>
      <w:r>
        <w:rPr/>
        <w:t>местонахождение и юридический адрес;</w:t>
      </w:r>
    </w:p>
    <w:p>
      <w:pPr>
        <w:pStyle w:val="Text"/>
        <w:rPr/>
      </w:pPr>
      <w:r>
        <w:rPr/>
        <w:t>режим работы;</w:t>
      </w:r>
    </w:p>
    <w:p>
      <w:pPr>
        <w:pStyle w:val="Text"/>
        <w:rPr/>
      </w:pPr>
      <w:r>
        <w:rPr/>
        <w:t>график приема;</w:t>
      </w:r>
    </w:p>
    <w:p>
      <w:pPr>
        <w:pStyle w:val="Text"/>
        <w:rPr/>
      </w:pPr>
      <w:r>
        <w:rPr/>
        <w:t>номера телефонов для справок.</w:t>
      </w:r>
    </w:p>
    <w:p>
      <w:pPr>
        <w:pStyle w:val="Text"/>
        <w:rPr/>
      </w:pPr>
      <w:r>
        <w:rPr/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Text"/>
        <w:rPr/>
      </w:pPr>
      <w:r>
        <w:rPr/>
        <w:t>Помещения, в которых предоставляется муниципальная услуга, оснащаются:</w:t>
      </w:r>
    </w:p>
    <w:p>
      <w:pPr>
        <w:pStyle w:val="Text"/>
        <w:rPr/>
      </w:pPr>
      <w:r>
        <w:rPr/>
        <w:t>противопожарной системой и средствами пожаротушения;</w:t>
      </w:r>
    </w:p>
    <w:p>
      <w:pPr>
        <w:pStyle w:val="Text"/>
        <w:rPr/>
      </w:pPr>
      <w:r>
        <w:rPr/>
        <w:t>системой оповещения о возникновении чрезвычайной ситуации;</w:t>
      </w:r>
    </w:p>
    <w:p>
      <w:pPr>
        <w:pStyle w:val="Text"/>
        <w:rPr/>
      </w:pPr>
      <w:r>
        <w:rPr/>
        <w:t>средствами оказания первой медицинской помощи;</w:t>
      </w:r>
    </w:p>
    <w:p>
      <w:pPr>
        <w:pStyle w:val="Text"/>
        <w:rPr/>
      </w:pPr>
      <w:r>
        <w:rPr/>
        <w:t>туалетными комнатами для посетителей.</w:t>
      </w:r>
    </w:p>
    <w:p>
      <w:pPr>
        <w:pStyle w:val="Text"/>
        <w:rPr/>
      </w:pPr>
      <w:r>
        <w:rPr/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Text"/>
        <w:rPr/>
      </w:pPr>
      <w:r>
        <w:rPr/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Text"/>
        <w:rPr/>
      </w:pPr>
      <w:r>
        <w:rPr/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Text"/>
        <w:rPr/>
      </w:pPr>
      <w:r>
        <w:rPr/>
        <w:t>Места приема заявителей оборудуются информационными табличками (вывесками) с указанием:</w:t>
      </w:r>
    </w:p>
    <w:p>
      <w:pPr>
        <w:pStyle w:val="Text"/>
        <w:rPr/>
      </w:pPr>
      <w:r>
        <w:rPr/>
        <w:t>номера кабинета и наименования отдела;</w:t>
      </w:r>
    </w:p>
    <w:p>
      <w:pPr>
        <w:pStyle w:val="Text"/>
        <w:rPr/>
      </w:pPr>
      <w:r>
        <w:rPr/>
        <w:t>фамилии, имени и отчества (последнее - при наличии), должности ответственного лица за прием документов;</w:t>
      </w:r>
    </w:p>
    <w:p>
      <w:pPr>
        <w:pStyle w:val="Text"/>
        <w:rPr/>
      </w:pPr>
      <w:r>
        <w:rPr/>
        <w:t>графика приема заявителей.</w:t>
      </w:r>
    </w:p>
    <w:p>
      <w:pPr>
        <w:pStyle w:val="Text"/>
        <w:rPr/>
      </w:pPr>
      <w:r>
        <w:rPr/>
        <w:t>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Text"/>
        <w:rPr/>
      </w:pPr>
      <w:r>
        <w:rPr/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Text"/>
        <w:rPr/>
      </w:pPr>
      <w:r>
        <w:rPr/>
        <w:t>При предоставлении муниципальной услуги инвалидам обеспечиваются:</w:t>
      </w:r>
    </w:p>
    <w:p>
      <w:pPr>
        <w:pStyle w:val="Text"/>
        <w:rPr/>
      </w:pPr>
      <w:r>
        <w:rPr/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Text"/>
        <w:rPr/>
      </w:pPr>
      <w:r>
        <w:rPr/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>
      <w:pPr>
        <w:pStyle w:val="Text"/>
        <w:rPr/>
      </w:pPr>
      <w:r>
        <w:rPr/>
        <w:t>сопровождение инвалидов, имеющих стойкие расстройства функции зрения и самостоятельного передвижения;</w:t>
      </w:r>
    </w:p>
    <w:p>
      <w:pPr>
        <w:pStyle w:val="Text"/>
        <w:rPr/>
      </w:pPr>
      <w:r>
        <w:rPr/>
        <w:t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Text"/>
        <w:rPr/>
      </w:pPr>
      <w:r>
        <w:rPr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Text"/>
        <w:rPr/>
      </w:pPr>
      <w:r>
        <w:rPr/>
        <w:t>допуск сурдопереводчика и тифлосурдопереводчика;</w:t>
      </w:r>
    </w:p>
    <w:p>
      <w:pPr>
        <w:pStyle w:val="Text"/>
        <w:rPr/>
      </w:pPr>
      <w:r>
        <w:rPr/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>
      <w:pPr>
        <w:pStyle w:val="Text"/>
        <w:rPr/>
      </w:pPr>
      <w:r>
        <w:rPr/>
        <w:t>оказание инвалидам помощи в преодолении барьеров, мешающих получению ими муниципальных услуг наравне с другими лицами.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Показатели доступности и качества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22. Основными показателями доступности предоставления муниципальной услуги являются:</w:t>
      </w:r>
    </w:p>
    <w:p>
      <w:pPr>
        <w:pStyle w:val="Text"/>
        <w:rPr/>
      </w:pPr>
      <w:r>
        <w:rPr/>
        <w:t xml:space="preserve"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 </w:t>
      </w:r>
    </w:p>
    <w:p>
      <w:pPr>
        <w:pStyle w:val="Text"/>
        <w:rPr/>
      </w:pPr>
      <w:r>
        <w:rPr/>
        <w:t xml:space="preserve">возможность получения заявителем уведомлений о предоставлении муниципальной услуги с помощью ЕПГУ; </w:t>
      </w:r>
    </w:p>
    <w:p>
      <w:pPr>
        <w:pStyle w:val="Text"/>
        <w:rPr/>
      </w:pPr>
      <w:r>
        <w:rPr/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>
      <w:pPr>
        <w:pStyle w:val="Text"/>
        <w:rPr/>
      </w:pPr>
      <w:r>
        <w:rPr/>
        <w:t>22.1. Основными показателями качества предоставления муниципальной услуги являются:</w:t>
      </w:r>
    </w:p>
    <w:p>
      <w:pPr>
        <w:pStyle w:val="Text"/>
        <w:rPr/>
      </w:pPr>
      <w:r>
        <w:rPr/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>
      <w:pPr>
        <w:pStyle w:val="Text"/>
        <w:rPr/>
      </w:pPr>
      <w:r>
        <w:rPr/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>
      <w:pPr>
        <w:pStyle w:val="Text"/>
        <w:rPr/>
      </w:pPr>
      <w:r>
        <w:rPr/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>
      <w:pPr>
        <w:pStyle w:val="Text"/>
        <w:rPr/>
      </w:pPr>
      <w:r>
        <w:rPr/>
        <w:t>отсутствие нарушений установленных сроков в процессе предоставления муниципальной услуги;</w:t>
      </w:r>
    </w:p>
    <w:p>
      <w:pPr>
        <w:pStyle w:val="Text"/>
        <w:rPr/>
      </w:pPr>
      <w:r>
        <w:rPr/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Иные требования к предоставлению муниципальной услуги,</w:t>
      </w:r>
    </w:p>
    <w:p>
      <w:pPr>
        <w:pStyle w:val="Razdel"/>
        <w:spacing w:lineRule="auto" w:line="240"/>
        <w:rPr/>
      </w:pPr>
      <w:r>
        <w:rPr/>
        <w:t>в том числе учитывающие особенности предоставления</w:t>
      </w:r>
    </w:p>
    <w:p>
      <w:pPr>
        <w:pStyle w:val="Razdel"/>
        <w:spacing w:lineRule="auto" w:line="240"/>
        <w:rPr/>
      </w:pPr>
      <w:r>
        <w:rPr/>
        <w:t>муниципальной услуги в МФЦ</w:t>
      </w:r>
    </w:p>
    <w:p>
      <w:pPr>
        <w:pStyle w:val="Razdel"/>
        <w:spacing w:lineRule="auto" w:line="240"/>
        <w:rPr/>
      </w:pPr>
      <w:r>
        <w:rPr/>
        <w:t>и особенности предоставления муниципальной услуги</w:t>
      </w:r>
    </w:p>
    <w:p>
      <w:pPr>
        <w:pStyle w:val="Razdel"/>
        <w:spacing w:lineRule="auto" w:line="240"/>
        <w:rPr/>
      </w:pPr>
      <w:r>
        <w:rPr/>
        <w:t>в электронной форме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23. Дополнительные услуги, которые являются необходимыми и обязательными для предоставления муниципальной услуги, отсутствуют.</w:t>
      </w:r>
    </w:p>
    <w:p>
      <w:pPr>
        <w:pStyle w:val="Text"/>
        <w:rPr/>
      </w:pPr>
      <w:r>
        <w:rPr/>
        <w:t>Перечень информационных систем, используемых для предоставления муниципальной услуги: информационная система МФЦ, ЕПГУ.</w:t>
      </w:r>
    </w:p>
    <w:p>
      <w:pPr>
        <w:pStyle w:val="Text"/>
        <w:rPr/>
      </w:pPr>
      <w:r>
        <w:rPr/>
        <w:t>Прием заявления о предоставлении муниципальной услуги и документов, необходимых для предоставления муниципальной услуги, а также выдача результата предоставления муниципальной услуги в МФЦ осуществляется на основании заключенного между МФЦ и администрацией муниципального образования Ащебутакский сельсовет Домбаровского района Оренбургской области, Соглашения о взаимодействии.</w:t>
      </w:r>
    </w:p>
    <w:p>
      <w:pPr>
        <w:pStyle w:val="Text"/>
        <w:rPr/>
      </w:pPr>
      <w:r>
        <w:rPr/>
        <w:t>Заявителям обеспечивается возможность представления заявления и прилагаемых документов в форме электронных документов посредством ЕПГУ. 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муниципальной услуги с использованием интерактивной формы в электронном виде. Заполненное заявление о предоставлении муниципальной услуги отправляется заявителем вместе с прикрепленными электронными образами документов, необходимыми для предоставления муниципальной услуги, в Уполномоченный орган. При авторизации в ЕСИА заявление о предоставлении муниципальной услуги считается подписанным простой электронной подписью заявителя, представителя, уполномоченного на подписание заявления.</w:t>
      </w:r>
    </w:p>
    <w:p>
      <w:pPr>
        <w:pStyle w:val="Normal"/>
        <w:spacing w:lineRule="auto" w:line="240"/>
        <w:jc w:val="both"/>
        <w:rPr>
          <w:rFonts w:ascii="Arial" w:hAnsi="Arial" w:eastAsia="Times New Roman" w:cs="Times New Roman"/>
          <w:i/>
          <w:i/>
          <w:sz w:val="24"/>
          <w:szCs w:val="24"/>
        </w:rPr>
      </w:pPr>
      <w:r>
        <w:rPr>
          <w:rFonts w:eastAsia="Times New Roman" w:cs="Times New Roman" w:ascii="Arial" w:hAnsi="Arial"/>
          <w:i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III. Состав, последовательность и сроки выполнения</w:t>
      </w:r>
    </w:p>
    <w:p>
      <w:pPr>
        <w:pStyle w:val="Razdel"/>
        <w:spacing w:lineRule="auto" w:line="240"/>
        <w:rPr/>
      </w:pPr>
      <w:r>
        <w:rPr/>
        <w:t>административных процедур</w:t>
      </w:r>
    </w:p>
    <w:p>
      <w:pPr>
        <w:pStyle w:val="Razdel"/>
        <w:spacing w:lineRule="auto" w:line="240"/>
        <w:rPr/>
      </w:pPr>
      <w:r>
        <w:rPr/>
      </w:r>
    </w:p>
    <w:p>
      <w:pPr>
        <w:pStyle w:val="Razdel"/>
        <w:spacing w:lineRule="auto" w:line="240"/>
        <w:rPr/>
      </w:pPr>
      <w:r>
        <w:rPr/>
        <w:t>Перечень вариантов предоставления муниципальной услуги,</w:t>
      </w:r>
    </w:p>
    <w:p>
      <w:pPr>
        <w:pStyle w:val="Razdel"/>
        <w:spacing w:lineRule="auto" w:line="240"/>
        <w:rPr/>
      </w:pPr>
      <w:r>
        <w:rPr/>
        <w:t>включающий в том числе варианты предоставления</w:t>
      </w:r>
    </w:p>
    <w:p>
      <w:pPr>
        <w:pStyle w:val="Razdel"/>
        <w:spacing w:lineRule="auto" w:line="240"/>
        <w:rPr/>
      </w:pPr>
      <w:r>
        <w:rPr/>
        <w:t>муниципальной услуги, необходимые для исправления</w:t>
      </w:r>
    </w:p>
    <w:p>
      <w:pPr>
        <w:pStyle w:val="Razdel"/>
        <w:spacing w:lineRule="auto" w:line="240"/>
        <w:rPr/>
      </w:pPr>
      <w:r>
        <w:rPr/>
        <w:t>допущенных опечаток и ошибок в выданных в результате</w:t>
      </w:r>
    </w:p>
    <w:p>
      <w:pPr>
        <w:pStyle w:val="Razdel"/>
        <w:spacing w:lineRule="auto" w:line="240"/>
        <w:rPr/>
      </w:pPr>
      <w:r>
        <w:rPr/>
        <w:t>предоставления муниципальной услуги документах и созданных</w:t>
      </w:r>
    </w:p>
    <w:p>
      <w:pPr>
        <w:pStyle w:val="Razdel"/>
        <w:spacing w:lineRule="auto" w:line="240"/>
        <w:rPr/>
      </w:pPr>
      <w:r>
        <w:rPr/>
        <w:t>реестровых записях, для выдачи дубликата документа,</w:t>
      </w:r>
    </w:p>
    <w:p>
      <w:pPr>
        <w:pStyle w:val="Razdel"/>
        <w:spacing w:lineRule="auto" w:line="240"/>
        <w:rPr/>
      </w:pPr>
      <w:r>
        <w:rPr/>
        <w:t>выданного по результатам предоставления муниципальной</w:t>
      </w:r>
    </w:p>
    <w:p>
      <w:pPr>
        <w:pStyle w:val="Razdel"/>
        <w:spacing w:lineRule="auto" w:line="240"/>
        <w:rPr/>
      </w:pPr>
      <w:r>
        <w:rPr/>
        <w:t>услуги, в том числе исчерпывающий перечень оснований</w:t>
      </w:r>
    </w:p>
    <w:p>
      <w:pPr>
        <w:pStyle w:val="Razdel"/>
        <w:spacing w:lineRule="auto" w:line="240"/>
        <w:rPr/>
      </w:pPr>
      <w:r>
        <w:rPr/>
        <w:t>для отказа в выдаче такого дубликата, а также порядок</w:t>
      </w:r>
    </w:p>
    <w:p>
      <w:pPr>
        <w:pStyle w:val="Razdel"/>
        <w:spacing w:lineRule="auto" w:line="240"/>
        <w:rPr/>
      </w:pPr>
      <w:r>
        <w:rPr/>
        <w:t>оставления запроса заявителя о предоставлении</w:t>
      </w:r>
    </w:p>
    <w:p>
      <w:pPr>
        <w:pStyle w:val="Razdel"/>
        <w:spacing w:lineRule="auto" w:line="240"/>
        <w:rPr/>
      </w:pPr>
      <w:r>
        <w:rPr/>
        <w:t>муниципальной услуги без рассмотрения (при необходимости)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bookmarkStart w:id="5" w:name="P339"/>
      <w:bookmarkEnd w:id="5"/>
      <w:r>
        <w:rPr/>
        <w:t>24. Перечень вариантов предоставления муниципальной услуги:</w:t>
      </w:r>
    </w:p>
    <w:p>
      <w:pPr>
        <w:pStyle w:val="Text"/>
        <w:rPr/>
      </w:pPr>
      <w:r>
        <w:rPr/>
        <w:t>1) принятие на учет граждан в качестве нуждающихся в жилых помещениях;</w:t>
      </w:r>
    </w:p>
    <w:p>
      <w:pPr>
        <w:pStyle w:val="Text"/>
        <w:rPr/>
      </w:pPr>
      <w:r>
        <w:rPr/>
        <w:t>2) внесение изменений в сведения о гражданах, нуждающихся в предоставлении жилого помещения;</w:t>
      </w:r>
    </w:p>
    <w:p>
      <w:pPr>
        <w:pStyle w:val="Text"/>
        <w:rPr/>
      </w:pPr>
      <w:r>
        <w:rPr/>
        <w:t>3) предоставление информации о движении в очереди граждан, нуждающихся в предоставлении жилого помещения;</w:t>
      </w:r>
    </w:p>
    <w:p>
      <w:pPr>
        <w:pStyle w:val="Text"/>
        <w:rPr/>
      </w:pPr>
      <w:r>
        <w:rPr/>
        <w:t>4) снятие с учета граждан, нуждающихся в предоставлении жилого помещения;</w:t>
      </w:r>
    </w:p>
    <w:p>
      <w:pPr>
        <w:pStyle w:val="Text"/>
        <w:rPr/>
      </w:pPr>
      <w:r>
        <w:rPr/>
        <w:t>5) исправление допущенных опечаток и ошибок в выданных в результате предоставления муниципальной услуги документах.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25. </w:t>
      </w:r>
      <w:r>
        <w:rPr>
          <w:rFonts w:cs="Times New Roman"/>
          <w:bCs/>
          <w:sz w:val="24"/>
          <w:szCs w:val="24"/>
        </w:rPr>
        <w:t>Перечень административных процедур (действий) при предоставлении муниципальной услуги услуг в электронной форме:</w:t>
      </w:r>
    </w:p>
    <w:p>
      <w:pPr>
        <w:pStyle w:val="Text"/>
        <w:rPr/>
      </w:pPr>
      <w:r>
        <w:rPr/>
        <w:t>получение информации о порядке и сроках предоставления муниципальной услуги;</w:t>
      </w:r>
    </w:p>
    <w:p>
      <w:pPr>
        <w:pStyle w:val="Text"/>
        <w:rPr/>
      </w:pPr>
      <w:r>
        <w:rPr/>
        <w:t>формирование заявления;</w:t>
      </w:r>
    </w:p>
    <w:p>
      <w:pPr>
        <w:pStyle w:val="Text"/>
        <w:rPr/>
      </w:pPr>
      <w:r>
        <w:rPr/>
        <w:t>прием и регистрация Уполномоченным органом заявления и иных документов, необходимых для предоставления муниципальной услуги;</w:t>
      </w:r>
    </w:p>
    <w:p>
      <w:pPr>
        <w:pStyle w:val="Text"/>
        <w:rPr/>
      </w:pPr>
      <w:r>
        <w:rPr/>
        <w:t>получение результата предоставления муниципальной услуги;</w:t>
      </w:r>
    </w:p>
    <w:p>
      <w:pPr>
        <w:pStyle w:val="Text"/>
        <w:rPr/>
      </w:pPr>
      <w:r>
        <w:rPr/>
        <w:t>получение сведений о ходе рассмотрения заявления;</w:t>
      </w:r>
    </w:p>
    <w:p>
      <w:pPr>
        <w:pStyle w:val="Text"/>
        <w:rPr/>
      </w:pPr>
      <w:r>
        <w:rPr/>
        <w:t>осуществление оценки качества предоставления муниципальной услуги;</w:t>
      </w:r>
    </w:p>
    <w:p>
      <w:pPr>
        <w:pStyle w:val="Text"/>
        <w:rPr/>
      </w:pPr>
      <w:r>
        <w:rPr/>
        <w:t>досудебное (внесудебное) обжалование решений и действий (бездействия) Уполномоченного органа либо действия (бездействия) должностных лиц Уполномоченного органа, предоставляющего муниципальную услугу, либо муниципального служащего.</w:t>
      </w:r>
    </w:p>
    <w:p>
      <w:pPr>
        <w:pStyle w:val="Text"/>
        <w:rPr/>
      </w:pPr>
      <w:r>
        <w:rPr/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b/>
          <w:sz w:val="24"/>
          <w:szCs w:val="24"/>
        </w:rPr>
        <w:t>Профилирование заявителя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26. Профилирование заявителей в соответствии с вариантом предоставления муниципальной услуги, соответствующим признакам заявителя в Администрацию муниципального образования Ащебутакский сельсовет Домбаровского района Оренбургской области, на ЕПГУ и в МФЦ не осуществляется.</w:t>
      </w:r>
    </w:p>
    <w:p>
      <w:pPr>
        <w:pStyle w:val="Normal"/>
        <w:spacing w:lineRule="auto" w:line="240"/>
        <w:jc w:val="both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b/>
          <w:sz w:val="24"/>
          <w:szCs w:val="24"/>
        </w:rPr>
        <w:t>Принятие на учет граждан в качестве нуждающихся в жилых помещениях</w:t>
      </w:r>
    </w:p>
    <w:p>
      <w:pPr>
        <w:pStyle w:val="Text"/>
        <w:rPr/>
      </w:pPr>
      <w:r>
        <w:rPr/>
        <w:t>27. Максимальный срок предоставления муниципальной услуги – 30 рабочих дней.</w:t>
      </w:r>
    </w:p>
    <w:p>
      <w:pPr>
        <w:pStyle w:val="Text"/>
        <w:rPr/>
      </w:pPr>
      <w:r>
        <w:rPr/>
        <w:t xml:space="preserve">28. Результатом предоставления муниципальной услуги является: </w:t>
      </w:r>
    </w:p>
    <w:p>
      <w:pPr>
        <w:pStyle w:val="Text"/>
        <w:rPr/>
      </w:pPr>
      <w:r>
        <w:rPr/>
        <w:t>а) решение о предоставлении муниципальной услуги;</w:t>
      </w:r>
    </w:p>
    <w:p>
      <w:pPr>
        <w:pStyle w:val="Text"/>
        <w:rPr/>
      </w:pPr>
      <w:r>
        <w:rPr/>
        <w:t>б) решение об отказе в предоставлении муниципальной услуги.</w:t>
      </w:r>
    </w:p>
    <w:p>
      <w:pPr>
        <w:pStyle w:val="Text"/>
        <w:rPr/>
      </w:pPr>
      <w:r>
        <w:rPr/>
        <w:t>29.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Text"/>
        <w:rPr/>
      </w:pPr>
      <w:r>
        <w:rPr/>
        <w:t xml:space="preserve"> </w:t>
      </w:r>
      <w:r>
        <w:rPr/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Text"/>
        <w:rPr/>
      </w:pPr>
      <w:r>
        <w:rPr/>
        <w:t>2) межведомственное информационное взаимодействие;</w:t>
      </w:r>
    </w:p>
    <w:p>
      <w:pPr>
        <w:pStyle w:val="Text"/>
        <w:rPr/>
      </w:pPr>
      <w:r>
        <w:rPr/>
        <w:t>3) принятие решения о предоставлении (об отказе в предоставлении) муниципальной услуги;</w:t>
      </w:r>
    </w:p>
    <w:p>
      <w:pPr>
        <w:pStyle w:val="Text"/>
        <w:rPr/>
      </w:pPr>
      <w:r>
        <w:rPr/>
        <w:t>4) предоставление результата муниципальной услуги.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Normal"/>
        <w:spacing w:lineRule="auto" w:line="240"/>
        <w:ind w:firstLine="708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30.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 по форме согласно приложению 5 к Административному регламенту, а также документы, указанные в п. 14 Административного регламента.</w:t>
      </w:r>
    </w:p>
    <w:p>
      <w:pPr>
        <w:pStyle w:val="Text"/>
        <w:rPr/>
      </w:pPr>
      <w:r>
        <w:rPr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Text"/>
        <w:rPr/>
      </w:pPr>
      <w:r>
        <w:rPr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Text"/>
        <w:rPr/>
      </w:pPr>
      <w:r>
        <w:rPr/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Text"/>
        <w:rPr/>
      </w:pPr>
      <w:r>
        <w:rPr/>
        <w:t>Способами установления личности заявителя (его представителя) являются:</w:t>
      </w:r>
    </w:p>
    <w:p>
      <w:pPr>
        <w:pStyle w:val="Text"/>
        <w:rPr/>
      </w:pPr>
      <w:r>
        <w:rPr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Text"/>
        <w:rPr/>
      </w:pPr>
      <w:r>
        <w:rPr/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Text"/>
        <w:rPr/>
      </w:pPr>
      <w:r>
        <w:rPr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Text"/>
        <w:rPr/>
      </w:pPr>
      <w:r>
        <w:rPr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Text"/>
        <w:rPr/>
      </w:pPr>
      <w:r>
        <w:rPr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Административному регламенту.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cs="Times New Roman"/>
          <w:i/>
          <w:sz w:val="24"/>
          <w:szCs w:val="24"/>
        </w:rPr>
        <w:t>могут быть/ не могут быть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Межведомственное информационное взаимодействие</w:t>
      </w:r>
    </w:p>
    <w:p>
      <w:pPr>
        <w:pStyle w:val="Text"/>
        <w:rPr/>
      </w:pPr>
      <w:r>
        <w:rPr/>
        <w:t>31.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>
      <w:pPr>
        <w:pStyle w:val="Text"/>
        <w:rPr/>
      </w:pPr>
      <w:r>
        <w:rPr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>
      <w:pPr>
        <w:pStyle w:val="Text"/>
        <w:rPr/>
      </w:pPr>
      <w:r>
        <w:rPr/>
        <w:t>а) ПФР России:</w:t>
      </w:r>
    </w:p>
    <w:p>
      <w:pPr>
        <w:pStyle w:val="Text"/>
        <w:rPr/>
      </w:pPr>
      <w:r>
        <w:rPr/>
        <w:t>сведения об инвалидности, содержащиеся в федеральном реестре инвалидов;</w:t>
      </w:r>
    </w:p>
    <w:p>
      <w:pPr>
        <w:pStyle w:val="Text"/>
        <w:rPr/>
      </w:pPr>
      <w:r>
        <w:rPr/>
        <w:t>проверка соответствия фамильно-именной группы, даты рождения, пола и СНИЛС;</w:t>
      </w:r>
    </w:p>
    <w:p>
      <w:pPr>
        <w:pStyle w:val="Text"/>
        <w:rPr/>
      </w:pPr>
      <w:r>
        <w:rPr/>
        <w:t>б) Росреестр:</w:t>
      </w:r>
    </w:p>
    <w:p>
      <w:pPr>
        <w:pStyle w:val="Text"/>
        <w:rPr/>
      </w:pP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Text"/>
        <w:rPr/>
      </w:pPr>
      <w:r>
        <w:rPr/>
        <w:t>в) ФНС России:</w:t>
      </w:r>
    </w:p>
    <w:p>
      <w:pPr>
        <w:pStyle w:val="Text"/>
        <w:rPr/>
      </w:pPr>
      <w:r>
        <w:rPr/>
        <w:t xml:space="preserve">сведения о рождении, о заключении брака; </w:t>
      </w:r>
    </w:p>
    <w:p>
      <w:pPr>
        <w:pStyle w:val="Text"/>
        <w:rPr/>
      </w:pPr>
      <w:r>
        <w:rPr/>
        <w:t>г) МВД России:</w:t>
      </w:r>
    </w:p>
    <w:p>
      <w:pPr>
        <w:pStyle w:val="Text"/>
        <w:rPr/>
      </w:pPr>
      <w:r>
        <w:rPr/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Text"/>
        <w:rPr/>
      </w:pPr>
      <w:r>
        <w:rPr/>
        <w:t>сведения, подтверждающие действительность паспорта гражданина Российской Федерации.</w:t>
      </w:r>
    </w:p>
    <w:p>
      <w:pPr>
        <w:pStyle w:val="Text"/>
        <w:rPr/>
      </w:pPr>
      <w:r>
        <w:rPr/>
        <w:t>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Text"/>
        <w:rPr/>
      </w:pPr>
      <w:r>
        <w:rPr/>
      </w:r>
    </w:p>
    <w:p>
      <w:pPr>
        <w:pStyle w:val="Razdel"/>
        <w:spacing w:lineRule="auto" w:line="240"/>
        <w:rPr/>
      </w:pPr>
      <w:r>
        <w:rPr/>
        <w:t>Принятие решения о предоставлении (об отказе в предоставлении) муниципальной услуги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32. Критерием принятия решения о предоставлении (об отказе в предоставлении) муниципальной услуги является наличие или отсутствие оснований, указанных в п. 17.1 Административного регламента.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>33. Срок принятия решения о предоставлении (об отказе в предоставлении) муниципальной услуги составляет - 5 рабочих дней с даты получения Уполномоченным органом всех сведений, необходимых для принятия решения.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Предоставление результата муниципальной услуги</w:t>
      </w:r>
    </w:p>
    <w:p>
      <w:pPr>
        <w:pStyle w:val="Text"/>
        <w:rPr/>
      </w:pPr>
      <w:r>
        <w:rPr/>
        <w:t>34.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Text"/>
        <w:rPr/>
      </w:pPr>
      <w:r>
        <w:rPr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Text"/>
        <w:rPr/>
      </w:pPr>
      <w:r>
        <w:rPr/>
        <w:t>- на бумажном носителе, посредством личного обращения в Уполномоченный орган или в МФЦ.</w:t>
      </w:r>
    </w:p>
    <w:p>
      <w:pPr>
        <w:pStyle w:val="Text"/>
        <w:rPr/>
      </w:pPr>
      <w:r>
        <w:rPr/>
        <w:t>Срок предоставления заявителю результата муниципальной услуги - 5 рабочих дней со дня принятия решения о предоставлении муниципальной услуги.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35. Результат муниципальной услуги </w:t>
      </w:r>
      <w:r>
        <w:rPr>
          <w:rFonts w:cs="Times New Roman"/>
          <w:i/>
          <w:sz w:val="24"/>
          <w:szCs w:val="24"/>
        </w:rPr>
        <w:t>может /не может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b/>
          <w:sz w:val="24"/>
          <w:szCs w:val="24"/>
        </w:rPr>
        <w:t>Внесение изменений в сведения о гражданах, нуждающихся в предоставлении жилого помещения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36. Максимальный срок предоставления муниципальной услуги – 30 рабочих дней.</w:t>
      </w:r>
    </w:p>
    <w:p>
      <w:pPr>
        <w:pStyle w:val="Text"/>
        <w:rPr/>
      </w:pPr>
      <w:r>
        <w:rPr/>
        <w:t xml:space="preserve">37. Результатом предоставления муниципальной услуги является: </w:t>
      </w:r>
    </w:p>
    <w:p>
      <w:pPr>
        <w:pStyle w:val="Text"/>
        <w:rPr/>
      </w:pPr>
      <w:r>
        <w:rPr/>
        <w:t>а) уведомление об учете граждан, нуждающихся в жилых помещениях;</w:t>
      </w:r>
    </w:p>
    <w:p>
      <w:pPr>
        <w:pStyle w:val="Text"/>
        <w:rPr/>
      </w:pPr>
      <w:r>
        <w:rPr/>
        <w:t>б) уведомление о снятии с учета граждан, нуждающихся в жилых помещениях;</w:t>
      </w:r>
    </w:p>
    <w:p>
      <w:pPr>
        <w:pStyle w:val="Text"/>
        <w:rPr/>
      </w:pPr>
      <w:r>
        <w:rPr/>
        <w:t>в) решение об отказе в предоставлении муниципальной услуги.</w:t>
      </w:r>
    </w:p>
    <w:p>
      <w:pPr>
        <w:pStyle w:val="Text"/>
        <w:rPr/>
      </w:pPr>
      <w:r>
        <w:rPr/>
        <w:t>38.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Text"/>
        <w:rPr/>
      </w:pPr>
      <w:r>
        <w:rPr/>
        <w:t xml:space="preserve"> </w:t>
      </w:r>
      <w:r>
        <w:rPr/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Text"/>
        <w:rPr/>
      </w:pPr>
      <w:r>
        <w:rPr/>
        <w:t>2) межведомственное информационное взаимодействие;</w:t>
      </w:r>
    </w:p>
    <w:p>
      <w:pPr>
        <w:pStyle w:val="Text"/>
        <w:rPr/>
      </w:pPr>
      <w:r>
        <w:rPr/>
        <w:t>3) принятие решения о предоставлении (об отказе в предоставлении) муниципальной услуги;</w:t>
      </w:r>
    </w:p>
    <w:p>
      <w:pPr>
        <w:pStyle w:val="Text"/>
        <w:rPr/>
      </w:pPr>
      <w:r>
        <w:rPr/>
        <w:t>4) предоставление результата муниципальной услуги.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rPr/>
      </w:pPr>
      <w:r>
        <w:rPr/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Text"/>
        <w:rPr/>
      </w:pPr>
      <w:r>
        <w:rPr/>
        <w:t>39.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п.п.______п. 14 Административного регламента.</w:t>
      </w:r>
    </w:p>
    <w:p>
      <w:pPr>
        <w:pStyle w:val="Text"/>
        <w:rPr/>
      </w:pPr>
      <w:r>
        <w:rPr/>
        <w:t>Заявление должно содержать:</w:t>
      </w:r>
    </w:p>
    <w:p>
      <w:pPr>
        <w:pStyle w:val="Text"/>
        <w:rPr/>
      </w:pPr>
      <w:r>
        <w:rPr/>
        <w:t xml:space="preserve"> </w:t>
      </w:r>
      <w:r>
        <w:rPr/>
        <w:tab/>
        <w:t>полное наименование Уполномоченного органа, предоставляющего муниципальную услугу;</w:t>
      </w:r>
    </w:p>
    <w:p>
      <w:pPr>
        <w:pStyle w:val="Text"/>
        <w:rPr/>
      </w:pPr>
      <w:r>
        <w:rPr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дополнительные сведения, необходимые для предоставления муниципальной услуги;</w:t>
      </w:r>
    </w:p>
    <w:p>
      <w:pPr>
        <w:pStyle w:val="Text"/>
        <w:rPr/>
      </w:pPr>
      <w:r>
        <w:rPr/>
        <w:t>перечень прилагаемых к заявлению документов и (или) информации.</w:t>
      </w:r>
    </w:p>
    <w:p>
      <w:pPr>
        <w:pStyle w:val="Text"/>
        <w:rPr/>
      </w:pPr>
      <w:r>
        <w:rPr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Text"/>
        <w:rPr/>
      </w:pPr>
      <w:r>
        <w:rPr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Text"/>
        <w:rPr/>
      </w:pPr>
      <w:r>
        <w:rPr/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Text"/>
        <w:rPr/>
      </w:pPr>
      <w:r>
        <w:rPr/>
        <w:t>Способами установления личности заявителя (его представителя) являются:</w:t>
      </w:r>
    </w:p>
    <w:p>
      <w:pPr>
        <w:pStyle w:val="Text"/>
        <w:rPr/>
      </w:pPr>
      <w:r>
        <w:rPr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Text"/>
        <w:rPr/>
      </w:pPr>
      <w:r>
        <w:rPr/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Text"/>
        <w:rPr/>
      </w:pPr>
      <w:r>
        <w:rPr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Text"/>
        <w:rPr/>
      </w:pPr>
      <w:r>
        <w:rPr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Text"/>
        <w:rPr/>
      </w:pPr>
      <w:r>
        <w:rPr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Административному регламенту.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cs="Times New Roman"/>
          <w:i/>
          <w:sz w:val="24"/>
          <w:szCs w:val="24"/>
        </w:rPr>
        <w:t>могут быть/ не могут быть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Межведомственное информационное взаимодействие</w:t>
      </w:r>
    </w:p>
    <w:p>
      <w:pPr>
        <w:pStyle w:val="Text"/>
        <w:rPr/>
      </w:pPr>
      <w:r>
        <w:rPr/>
        <w:t>40.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>
      <w:pPr>
        <w:pStyle w:val="Text"/>
        <w:rPr/>
      </w:pPr>
      <w:r>
        <w:rPr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>
      <w:pPr>
        <w:pStyle w:val="Text"/>
        <w:rPr/>
      </w:pPr>
      <w:r>
        <w:rPr/>
        <w:t>а) ПФР России:</w:t>
      </w:r>
    </w:p>
    <w:p>
      <w:pPr>
        <w:pStyle w:val="Text"/>
        <w:rPr/>
      </w:pPr>
      <w:r>
        <w:rPr/>
        <w:t>сведения об инвалидности, содержащиеся в федеральном реестре инвалидов;</w:t>
      </w:r>
    </w:p>
    <w:p>
      <w:pPr>
        <w:pStyle w:val="Text"/>
        <w:rPr/>
      </w:pPr>
      <w:r>
        <w:rPr/>
        <w:t>сведения об инвалидности, содержащиеся в федеральном реестре инвалидов;</w:t>
      </w:r>
    </w:p>
    <w:p>
      <w:pPr>
        <w:pStyle w:val="Text"/>
        <w:rPr/>
      </w:pPr>
      <w:r>
        <w:rPr/>
        <w:t>б) Росреестр:</w:t>
      </w:r>
    </w:p>
    <w:p>
      <w:pPr>
        <w:pStyle w:val="Text"/>
        <w:rPr/>
      </w:pPr>
      <w:r>
        <w:rPr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Text"/>
        <w:rPr/>
      </w:pPr>
      <w:r>
        <w:rPr/>
        <w:t>в) ФНС России:</w:t>
      </w:r>
    </w:p>
    <w:p>
      <w:pPr>
        <w:pStyle w:val="Text"/>
        <w:rPr/>
      </w:pPr>
      <w:r>
        <w:rPr/>
        <w:t xml:space="preserve">сведения о рождении, о заключении брака; </w:t>
      </w:r>
    </w:p>
    <w:p>
      <w:pPr>
        <w:pStyle w:val="Text"/>
        <w:rPr/>
      </w:pPr>
      <w:r>
        <w:rPr/>
        <w:t>г) МВД России:</w:t>
      </w:r>
    </w:p>
    <w:p>
      <w:pPr>
        <w:pStyle w:val="Text"/>
        <w:rPr/>
      </w:pPr>
      <w:r>
        <w:rPr/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Text"/>
        <w:rPr/>
      </w:pPr>
      <w:r>
        <w:rPr/>
        <w:t>сведения, подтверждающие действительность паспорта гражданина Российской Федерации.</w:t>
      </w:r>
    </w:p>
    <w:p>
      <w:pPr>
        <w:pStyle w:val="Text"/>
        <w:rPr/>
      </w:pPr>
      <w:r>
        <w:rPr/>
        <w:t>41.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Text"/>
        <w:rPr/>
      </w:pPr>
      <w:r>
        <w:rPr/>
        <w:t>Принятие решения о предоставлении (об отказе в предоставлении) муниципальной услуги</w:t>
      </w:r>
    </w:p>
    <w:p>
      <w:pPr>
        <w:pStyle w:val="Text"/>
        <w:rPr/>
      </w:pPr>
      <w:r>
        <w:rPr/>
        <w:t>42.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Text"/>
        <w:rPr/>
      </w:pPr>
      <w:r>
        <w:rPr/>
        <w:t>Основаниями для отказа в предоставлении муниципальной услуги являются:</w:t>
      </w:r>
    </w:p>
    <w:p>
      <w:pPr>
        <w:pStyle w:val="Text"/>
        <w:rPr/>
      </w:pPr>
      <w:r>
        <w:rPr/>
        <w:t>1) документы (сведения), представленные заявителем, противоречат документам (сведениям), полученным в рамках межведомственного взаимодействия;</w:t>
      </w:r>
    </w:p>
    <w:p>
      <w:pPr>
        <w:pStyle w:val="Text"/>
        <w:rPr/>
      </w:pPr>
      <w:r>
        <w:rPr/>
        <w:t>2) представлены документы, которые не подтверждают право соответствующих граждан состоять на учете в качестве нуждающихся в жилых помещениях.</w:t>
      </w:r>
    </w:p>
    <w:p>
      <w:pPr>
        <w:pStyle w:val="Text"/>
        <w:rPr/>
      </w:pPr>
      <w:r>
        <w:rPr/>
        <w:t>43. Срок принятия решения о предоставлении (об отказе в предоставлении) муниципальной услуги составляет - 5 рабочих дней с даты получения Уполномоченным органом всех сведений, необходимых для принятия решения.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Предоставление результата муниципальной услуги</w:t>
      </w:r>
    </w:p>
    <w:p>
      <w:pPr>
        <w:pStyle w:val="Text"/>
        <w:rPr/>
      </w:pPr>
      <w:r>
        <w:rPr/>
        <w:t>44.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Text"/>
        <w:rPr/>
      </w:pPr>
      <w:r>
        <w:rPr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Text"/>
        <w:rPr/>
      </w:pPr>
      <w:r>
        <w:rPr/>
        <w:t>- на бумажном носителе, посредством личного обращения в Уполномоченный орган или в МФЦ.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Срок предоставления заявителю результата муниципальной услуги - 5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Результат муниципальной услуги </w:t>
      </w:r>
      <w:r>
        <w:rPr>
          <w:rFonts w:cs="Times New Roman"/>
          <w:i/>
          <w:sz w:val="24"/>
          <w:szCs w:val="24"/>
        </w:rPr>
        <w:t>может /не может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b/>
          <w:sz w:val="24"/>
          <w:szCs w:val="24"/>
        </w:rPr>
        <w:t>Предоставление информации о движении в очереди граждан, нуждающихся в предоставлении жилого помещения</w:t>
      </w:r>
    </w:p>
    <w:p>
      <w:pPr>
        <w:pStyle w:val="Text"/>
        <w:rPr/>
      </w:pPr>
      <w:r>
        <w:rPr/>
        <w:t>45. Максимальный срок предоставления муниципальной услуги – 30 рабочих дней.</w:t>
      </w:r>
    </w:p>
    <w:p>
      <w:pPr>
        <w:pStyle w:val="Text"/>
        <w:rPr/>
      </w:pPr>
      <w:r>
        <w:rPr/>
        <w:t xml:space="preserve">46. Результатом предоставления муниципальной услуги является: </w:t>
      </w:r>
    </w:p>
    <w:p>
      <w:pPr>
        <w:pStyle w:val="Text"/>
        <w:rPr/>
      </w:pPr>
      <w:r>
        <w:rPr/>
        <w:t>а) уведомление об учете граждан, нуждающихся в жилых помещениях;</w:t>
      </w:r>
    </w:p>
    <w:p>
      <w:pPr>
        <w:pStyle w:val="Text"/>
        <w:rPr/>
      </w:pPr>
      <w:r>
        <w:rPr/>
        <w:t>б) решение об отказе в предоставлении муниципальной услуги.</w:t>
      </w:r>
    </w:p>
    <w:p>
      <w:pPr>
        <w:pStyle w:val="Text"/>
        <w:rPr/>
      </w:pPr>
      <w:r>
        <w:rPr/>
        <w:t>47.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Text"/>
        <w:rPr/>
      </w:pPr>
      <w:r>
        <w:rPr/>
        <w:t xml:space="preserve"> </w:t>
      </w:r>
      <w:r>
        <w:rPr/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Text"/>
        <w:rPr/>
      </w:pPr>
      <w:r>
        <w:rPr/>
        <w:t>2) межведомственное информационное взаимодействие;</w:t>
      </w:r>
    </w:p>
    <w:p>
      <w:pPr>
        <w:pStyle w:val="Text"/>
        <w:rPr/>
      </w:pPr>
      <w:r>
        <w:rPr/>
        <w:t>3) принятие решения о предоставлении (об отказе в предоставлении) муниципальной услуги;</w:t>
      </w:r>
    </w:p>
    <w:p>
      <w:pPr>
        <w:pStyle w:val="Text"/>
        <w:rPr/>
      </w:pPr>
      <w:r>
        <w:rPr/>
        <w:t>4) предоставление результата муниципальной услуги.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Text"/>
        <w:rPr/>
      </w:pPr>
      <w:r>
        <w:rPr/>
        <w:t>48.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п.п.______п. 14 Административного регламента.</w:t>
      </w:r>
    </w:p>
    <w:p>
      <w:pPr>
        <w:pStyle w:val="Text"/>
        <w:rPr/>
      </w:pPr>
      <w:r>
        <w:rPr/>
        <w:t>Заявление должно содержать:</w:t>
      </w:r>
    </w:p>
    <w:p>
      <w:pPr>
        <w:pStyle w:val="Text"/>
        <w:rPr/>
      </w:pPr>
      <w:r>
        <w:rPr/>
        <w:t xml:space="preserve"> </w:t>
      </w:r>
      <w:r>
        <w:rPr/>
        <w:t>полное наименование Уполномоченного органа, предоставляющего муниципальную услугу;</w:t>
      </w:r>
    </w:p>
    <w:p>
      <w:pPr>
        <w:pStyle w:val="Text"/>
        <w:rPr/>
      </w:pPr>
      <w:r>
        <w:rPr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дополнительные сведения, необходимые для предоставления муниципальной услуги;</w:t>
      </w:r>
    </w:p>
    <w:p>
      <w:pPr>
        <w:pStyle w:val="Text"/>
        <w:rPr/>
      </w:pPr>
      <w:r>
        <w:rPr/>
        <w:t>перечень прилагаемых к заявлению документов и (или) информации.</w:t>
      </w:r>
    </w:p>
    <w:p>
      <w:pPr>
        <w:pStyle w:val="Text"/>
        <w:rPr/>
      </w:pPr>
      <w:r>
        <w:rPr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Text"/>
        <w:rPr/>
      </w:pPr>
      <w:r>
        <w:rPr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</w:p>
    <w:p>
      <w:pPr>
        <w:pStyle w:val="Text"/>
        <w:rPr/>
      </w:pPr>
      <w:r>
        <w:rPr/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Text"/>
        <w:rPr/>
      </w:pPr>
      <w:r>
        <w:rPr/>
        <w:t>Способами установления личности заявителя (его представителя) являются:</w:t>
      </w:r>
    </w:p>
    <w:p>
      <w:pPr>
        <w:pStyle w:val="Text"/>
        <w:rPr/>
      </w:pPr>
      <w:r>
        <w:rPr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Text"/>
        <w:rPr/>
      </w:pPr>
      <w:r>
        <w:rPr/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Text"/>
        <w:rPr/>
      </w:pPr>
      <w:r>
        <w:rPr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Text"/>
        <w:rPr/>
      </w:pPr>
      <w:r>
        <w:rPr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Text"/>
        <w:rPr/>
      </w:pPr>
      <w:r>
        <w:rPr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Административному регламенту.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cs="Times New Roman"/>
          <w:i/>
          <w:sz w:val="24"/>
          <w:szCs w:val="24"/>
        </w:rPr>
        <w:t>могут быть/ не могут быть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Межведомственное информационное взаимодействие</w:t>
      </w:r>
    </w:p>
    <w:p>
      <w:pPr>
        <w:pStyle w:val="Text"/>
        <w:rPr/>
      </w:pPr>
      <w:r>
        <w:rPr/>
        <w:t>49.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>
      <w:pPr>
        <w:pStyle w:val="Text"/>
        <w:rPr/>
      </w:pPr>
      <w:r>
        <w:rPr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>
      <w:pPr>
        <w:pStyle w:val="Text"/>
        <w:rPr/>
      </w:pPr>
      <w:r>
        <w:rPr/>
        <w:t>а) ПФР России:</w:t>
      </w:r>
    </w:p>
    <w:p>
      <w:pPr>
        <w:pStyle w:val="Text"/>
        <w:rPr/>
      </w:pPr>
      <w:r>
        <w:rPr/>
        <w:t>сведения об инвалидности, содержащиеся в федеральном реестре инвалидов;</w:t>
      </w:r>
    </w:p>
    <w:p>
      <w:pPr>
        <w:pStyle w:val="Text"/>
        <w:rPr/>
      </w:pPr>
      <w:r>
        <w:rPr/>
        <w:t>проверка соответствия фамильно-именной группы, даты рождения, пола и СНИЛС;</w:t>
      </w:r>
    </w:p>
    <w:p>
      <w:pPr>
        <w:pStyle w:val="Text"/>
        <w:rPr/>
      </w:pPr>
      <w:r>
        <w:rPr/>
        <w:t>б) Росреестр:</w:t>
      </w:r>
    </w:p>
    <w:p>
      <w:pPr>
        <w:pStyle w:val="Text"/>
        <w:rPr/>
      </w:pPr>
      <w:r>
        <w:rPr>
          <w:rFonts w:cs="Times New Roman"/>
          <w:color w:val="FF0000"/>
          <w:sz w:val="24"/>
          <w:szCs w:val="24"/>
        </w:rPr>
        <w:t xml:space="preserve"> </w:t>
      </w:r>
      <w:r>
        <w:rPr>
          <w:rFonts w:cs="Times New Roman"/>
          <w:color w:val="FF0000"/>
          <w:sz w:val="24"/>
          <w:szCs w:val="24"/>
        </w:rPr>
        <w:tab/>
      </w:r>
      <w:r>
        <w:rPr>
          <w:rFonts w:cs="Times New Roman"/>
          <w:sz w:val="24"/>
          <w:szCs w:val="24"/>
        </w:rPr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Text"/>
        <w:rPr/>
      </w:pPr>
      <w:r>
        <w:rPr/>
        <w:t>в) ФНС России:</w:t>
      </w:r>
    </w:p>
    <w:p>
      <w:pPr>
        <w:pStyle w:val="Text"/>
        <w:rPr/>
      </w:pPr>
      <w:r>
        <w:rPr/>
        <w:t xml:space="preserve">сведения о рождении, о заключении брака; </w:t>
      </w:r>
    </w:p>
    <w:p>
      <w:pPr>
        <w:pStyle w:val="Text"/>
        <w:rPr/>
      </w:pPr>
      <w:r>
        <w:rPr/>
        <w:t>г) МВД России:</w:t>
      </w:r>
    </w:p>
    <w:p>
      <w:pPr>
        <w:pStyle w:val="Text"/>
        <w:rPr/>
      </w:pPr>
      <w:r>
        <w:rPr/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Text"/>
        <w:rPr/>
      </w:pPr>
      <w:r>
        <w:rPr/>
        <w:t>сведения, подтверждающие действительность паспорта гражданина Российской Федерации.</w:t>
      </w:r>
    </w:p>
    <w:p>
      <w:pPr>
        <w:pStyle w:val="Text"/>
        <w:rPr/>
      </w:pPr>
      <w:r>
        <w:rPr/>
        <w:t>50.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Text"/>
        <w:rPr/>
      </w:pPr>
      <w:r>
        <w:rPr/>
      </w:r>
    </w:p>
    <w:p>
      <w:pPr>
        <w:pStyle w:val="Normal"/>
        <w:spacing w:lineRule="auto" w:line="240"/>
        <w:ind w:firstLine="708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Принятие решения о предоставлении (об отказе в предоставлении) муниципальной услуги</w:t>
      </w:r>
    </w:p>
    <w:p>
      <w:pPr>
        <w:pStyle w:val="Text"/>
        <w:rPr/>
      </w:pPr>
      <w:r>
        <w:rPr/>
        <w:t>51.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Text"/>
        <w:rPr/>
      </w:pPr>
      <w:r>
        <w:rPr/>
        <w:t>Основанием для отказа в предоставлении муниципальной услуги является:</w:t>
      </w:r>
    </w:p>
    <w:p>
      <w:pPr>
        <w:pStyle w:val="Text"/>
        <w:rPr/>
      </w:pPr>
      <w:r>
        <w:rPr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52. Срок принятия решения о предоставлении (об отказе в предоставлении) муниципальной услуги составляет - 5 рабочих дней с даты получения Уполномоченным органом всех сведений, необходимых для принятия решения.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Предоставление результата муниципальной услуги</w:t>
      </w:r>
    </w:p>
    <w:p>
      <w:pPr>
        <w:pStyle w:val="Text"/>
        <w:rPr/>
      </w:pPr>
      <w:r>
        <w:rPr/>
        <w:t>53.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Text"/>
        <w:rPr/>
      </w:pPr>
      <w:r>
        <w:rPr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Text"/>
        <w:rPr/>
      </w:pPr>
      <w:r>
        <w:rPr/>
        <w:t>- на бумажном носителе, посредством личного обращения в Уполномоченный орган или в МФЦ.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Срок предоставления заявителю результата муниципальной услуги - 5</w:t>
      </w:r>
      <w:r>
        <w:rPr>
          <w:rFonts w:cs="Times New Roman"/>
          <w:sz w:val="24"/>
          <w:szCs w:val="24"/>
          <w:u w:val="single"/>
        </w:rPr>
        <w:t xml:space="preserve"> </w:t>
      </w:r>
      <w:r>
        <w:rPr>
          <w:rFonts w:cs="Times New Roman"/>
          <w:sz w:val="24"/>
          <w:szCs w:val="24"/>
        </w:rPr>
        <w:t>рабочих дней со дня принятия решения о предоставлении муниципальной услуги.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Результат муниципальной услуги </w:t>
      </w:r>
      <w:r>
        <w:rPr>
          <w:rFonts w:cs="Times New Roman"/>
          <w:i/>
          <w:sz w:val="24"/>
          <w:szCs w:val="24"/>
        </w:rPr>
        <w:t>может /не может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ind w:firstLine="708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b/>
          <w:sz w:val="24"/>
          <w:szCs w:val="24"/>
        </w:rPr>
        <w:t>Снятие с учета граждан, нуждающихся в предоставлении жилого помещения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54. Максимальный срок предоставления муниципальной услуги –30 рабочих дней.</w:t>
      </w:r>
    </w:p>
    <w:p>
      <w:pPr>
        <w:pStyle w:val="Text"/>
        <w:rPr/>
      </w:pPr>
      <w:r>
        <w:rPr/>
        <w:t xml:space="preserve">55. Результатом предоставления муниципальной услуги является: </w:t>
      </w:r>
    </w:p>
    <w:p>
      <w:pPr>
        <w:pStyle w:val="Text"/>
        <w:rPr/>
      </w:pPr>
      <w:r>
        <w:rPr/>
        <w:t>а) уведомление о снятии с учета граждан, нуждающихся в жилых помещениях;</w:t>
      </w:r>
    </w:p>
    <w:p>
      <w:pPr>
        <w:pStyle w:val="Text"/>
        <w:rPr/>
      </w:pPr>
      <w:r>
        <w:rPr/>
        <w:t>б) решение об отказе в предоставлении муниципальной услуги.</w:t>
      </w:r>
    </w:p>
    <w:p>
      <w:pPr>
        <w:pStyle w:val="Text"/>
        <w:rPr/>
      </w:pPr>
      <w:r>
        <w:rPr/>
        <w:t>56. Вариант предоставления муниципальной услуги включает в себя выполнение следующих административных процедур:</w:t>
      </w:r>
    </w:p>
    <w:p>
      <w:pPr>
        <w:pStyle w:val="Text"/>
        <w:rPr/>
      </w:pPr>
      <w:r>
        <w:rPr/>
        <w:t xml:space="preserve"> </w:t>
      </w:r>
      <w:r>
        <w:rPr/>
        <w:tab/>
        <w:t>1) прием заявления и документов и (или) информации, необходимых для предоставления муниципальной услуги;</w:t>
      </w:r>
    </w:p>
    <w:p>
      <w:pPr>
        <w:pStyle w:val="Text"/>
        <w:rPr/>
      </w:pPr>
      <w:r>
        <w:rPr/>
        <w:t>2) межведомственное информационное взаимодействие;</w:t>
      </w:r>
    </w:p>
    <w:p>
      <w:pPr>
        <w:pStyle w:val="Text"/>
        <w:rPr/>
      </w:pPr>
      <w:r>
        <w:rPr/>
        <w:t>3) принятие решения о предоставлении (об отказе в предоставлении) муниципальной услуги;</w:t>
      </w:r>
    </w:p>
    <w:p>
      <w:pPr>
        <w:pStyle w:val="Text"/>
        <w:rPr/>
      </w:pPr>
      <w:r>
        <w:rPr/>
        <w:t>4) предоставление результата муниципальной услуги.</w:t>
      </w:r>
    </w:p>
    <w:p>
      <w:pPr>
        <w:pStyle w:val="Text"/>
        <w:rPr/>
      </w:pPr>
      <w:r>
        <w:rPr/>
      </w:r>
    </w:p>
    <w:p>
      <w:pPr>
        <w:pStyle w:val="Razdel"/>
        <w:spacing w:lineRule="auto" w:line="240"/>
        <w:rPr/>
      </w:pPr>
      <w:r>
        <w:rPr/>
        <w:t>Прием заявления и документов и (или) информации, необходимых для предоставления муниципальной услуги</w:t>
      </w:r>
    </w:p>
    <w:p>
      <w:pPr>
        <w:pStyle w:val="Text"/>
        <w:rPr/>
      </w:pPr>
      <w:r>
        <w:rPr/>
        <w:t>57. Для получения муниципальной услуги, заявитель (представитель заявителя) представляет одним из способов, указанных в п. 13 Административного регламента, заявление, а также документы, указанные в п.п.______п. 14 Административного регламента.</w:t>
      </w:r>
    </w:p>
    <w:p>
      <w:pPr>
        <w:pStyle w:val="Text"/>
        <w:rPr/>
      </w:pPr>
      <w:r>
        <w:rPr/>
        <w:t>Заявление должно содержать:</w:t>
      </w:r>
    </w:p>
    <w:p>
      <w:pPr>
        <w:pStyle w:val="Text"/>
        <w:rPr/>
      </w:pPr>
      <w:r>
        <w:rPr/>
        <w:t xml:space="preserve"> </w:t>
      </w:r>
      <w:r>
        <w:rPr/>
        <w:t>полное наименование Уполномоченного органа, предоставляющего муниципальную услугу;</w:t>
      </w:r>
    </w:p>
    <w:p>
      <w:pPr>
        <w:pStyle w:val="Text"/>
        <w:rPr/>
      </w:pPr>
      <w:r>
        <w:rPr/>
        <w:t>сведения, позволяющие идентифицировать заявителя,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сведения, позволяющие идентифицировать представителя, содержащиеся в документах, предусмотренных законодательством Российской Федерации;</w:t>
      </w:r>
    </w:p>
    <w:p>
      <w:pPr>
        <w:pStyle w:val="Text"/>
        <w:rPr/>
      </w:pPr>
      <w:r>
        <w:rPr/>
        <w:t>дополнительные сведения, необходимые для предоставления муниципальной услуги;</w:t>
      </w:r>
    </w:p>
    <w:p>
      <w:pPr>
        <w:pStyle w:val="Text"/>
        <w:rPr/>
      </w:pPr>
      <w:r>
        <w:rPr/>
        <w:t>перечень прилагаемых к заявлению документов и (или) информации.</w:t>
      </w:r>
    </w:p>
    <w:p>
      <w:pPr>
        <w:pStyle w:val="Text"/>
        <w:rPr/>
      </w:pPr>
      <w:r>
        <w:rPr/>
        <w:t>При подаче запроса о предоставлении муниципальной услуги через ЕПГУ, 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>
      <w:pPr>
        <w:pStyle w:val="Text"/>
        <w:rPr/>
      </w:pPr>
      <w:r>
        <w:rPr/>
        <w:t>Сформированное и подписанное заявление и иные документы, необходимые для предоставления муниципальной услуги, направляются в Уполномоченный орган посредством ЕПГУ.</w:t>
      </w:r>
      <w:bookmarkStart w:id="6" w:name="_GoBack"/>
      <w:bookmarkEnd w:id="6"/>
    </w:p>
    <w:p>
      <w:pPr>
        <w:pStyle w:val="Text"/>
        <w:rPr/>
      </w:pPr>
      <w:r>
        <w:rPr/>
        <w:t>Специалист Уполномоченного органа, осуществляющий прием документов, устанавливает личность заявителя (представителя заявителя), в том числе проверяет основной документ, удостоверяющий личность гражданина Российской Федерации, проверяет полномочия заявителя.</w:t>
      </w:r>
    </w:p>
    <w:p>
      <w:pPr>
        <w:pStyle w:val="Text"/>
        <w:rPr/>
      </w:pPr>
      <w:r>
        <w:rPr/>
        <w:t>Способами установления личности заявителя (его представителя) являются:</w:t>
      </w:r>
    </w:p>
    <w:p>
      <w:pPr>
        <w:pStyle w:val="Text"/>
        <w:rPr/>
      </w:pPr>
      <w:r>
        <w:rPr/>
        <w:t>предъявление заявителем (представителем) основного документа, удостоверяющего личность гражданина Российской Федерации (при подаче заявления в Уполномоченный орган);</w:t>
      </w:r>
    </w:p>
    <w:p>
      <w:pPr>
        <w:pStyle w:val="Text"/>
        <w:rPr/>
      </w:pPr>
      <w:r>
        <w:rPr/>
        <w:t>при подаче заявления посредством Единого портала - электронная подпись заявителя (его представителя);</w:t>
      </w:r>
    </w:p>
    <w:p>
      <w:pPr>
        <w:pStyle w:val="Text"/>
        <w:rPr/>
      </w:pPr>
      <w:r>
        <w:rPr/>
        <w:t>при получении заявления и документов посредством почтовой связи – заверенная в установленном порядке копия документа, удостоверяющего личность.</w:t>
      </w:r>
    </w:p>
    <w:p>
      <w:pPr>
        <w:pStyle w:val="Text"/>
        <w:rPr/>
      </w:pPr>
      <w:r>
        <w:rPr/>
        <w:t>Срок регистрации заявления и документов и (или) информации, необходимых для предоставления муниципальной услуги в Уполномоченном органе или МФЦ не превышает 1 рабочий день.</w:t>
      </w:r>
    </w:p>
    <w:p>
      <w:pPr>
        <w:pStyle w:val="Text"/>
        <w:rPr/>
      </w:pPr>
      <w:r>
        <w:rPr/>
        <w:t>При наличии оснований для отказа в приеме документов, необходимых для предоставления муниципальной услуги, указанных в п. 16 Административного регламента, Уполномоченный орган не позднее следующего за днем поступления заявления и документов, необходимых для предоставления муниципальной услуги, рабочего дня, направляет заявителю либо его представителю решение об отказе в приеме документов, необходимых для предоставления муниципальной услуги по форме, приведенной в приложении 6 к Административному регламенту.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Заявление и документы и (или) информация, необходимые для предоставления муниципальной услуги, </w:t>
      </w:r>
      <w:r>
        <w:rPr>
          <w:rFonts w:cs="Times New Roman"/>
          <w:i/>
          <w:sz w:val="24"/>
          <w:szCs w:val="24"/>
        </w:rPr>
        <w:t>могут быть/ не могут быть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приняты Уполномоченным органом 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Межведомственное информационное взаимодействие</w:t>
      </w:r>
    </w:p>
    <w:p>
      <w:pPr>
        <w:pStyle w:val="Text"/>
        <w:rPr/>
      </w:pPr>
      <w:r>
        <w:rPr/>
        <w:t>58. 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п. 15 Административного регламента.</w:t>
      </w:r>
    </w:p>
    <w:p>
      <w:pPr>
        <w:pStyle w:val="Text"/>
        <w:rPr/>
      </w:pPr>
      <w:r>
        <w:rPr/>
        <w:t>Уполномоченное должностное лицо Уполномоченного органа в течение 2 дней после регистрации заявления о предоставлении муниципальной услуги направляет межведомственные запросы в следующие органы (организации):</w:t>
      </w:r>
    </w:p>
    <w:p>
      <w:pPr>
        <w:pStyle w:val="Text"/>
        <w:rPr/>
      </w:pPr>
      <w:r>
        <w:rPr/>
        <w:t>а) ПФР России:</w:t>
      </w:r>
    </w:p>
    <w:p>
      <w:pPr>
        <w:pStyle w:val="Text"/>
        <w:rPr/>
      </w:pPr>
      <w:r>
        <w:rPr/>
        <w:t>сведения об инвалидности, содержащиеся в федеральном реестре инвалидов;</w:t>
      </w:r>
    </w:p>
    <w:p>
      <w:pPr>
        <w:pStyle w:val="Text"/>
        <w:rPr/>
      </w:pPr>
      <w:r>
        <w:rPr/>
        <w:t>проверка соответствия фамильно-именной группы, даты рождения, пола и СНИЛС;</w:t>
      </w:r>
    </w:p>
    <w:p>
      <w:pPr>
        <w:pStyle w:val="Text"/>
        <w:rPr/>
      </w:pPr>
      <w:r>
        <w:rPr/>
        <w:t>б) Росреестр:</w:t>
      </w:r>
    </w:p>
    <w:p>
      <w:pPr>
        <w:pStyle w:val="Text"/>
        <w:rPr/>
      </w:pPr>
      <w:r>
        <w:rPr/>
        <w:t>выписки из Единого государственного реестра недвижимости, содержащие общедоступные сведения о зарегистрированных правах на объекты недвижимого имущества и о переходе прав на объекты недвижимого имущества;</w:t>
      </w:r>
    </w:p>
    <w:p>
      <w:pPr>
        <w:pStyle w:val="Text"/>
        <w:rPr/>
      </w:pPr>
      <w:r>
        <w:rPr/>
        <w:t>в) ФНС России:</w:t>
      </w:r>
    </w:p>
    <w:p>
      <w:pPr>
        <w:pStyle w:val="Text"/>
        <w:rPr/>
      </w:pPr>
      <w:r>
        <w:rPr/>
        <w:t xml:space="preserve">сведения о рождении, о заключении брака; </w:t>
      </w:r>
    </w:p>
    <w:p>
      <w:pPr>
        <w:pStyle w:val="Text"/>
        <w:rPr/>
      </w:pPr>
      <w:r>
        <w:rPr/>
        <w:t>г) МВД России:</w:t>
      </w:r>
    </w:p>
    <w:p>
      <w:pPr>
        <w:pStyle w:val="Text"/>
        <w:rPr/>
      </w:pPr>
      <w:r>
        <w:rPr/>
        <w:t>документы, содержащие сведения о лицах, зарегистрированных совместно с заявителем по месту его постоянного жительства;</w:t>
      </w:r>
    </w:p>
    <w:p>
      <w:pPr>
        <w:pStyle w:val="Text"/>
        <w:rPr/>
      </w:pPr>
      <w:r>
        <w:rPr/>
        <w:t>сведения, подтверждающие действительность паспорта гражданина Российской Федерации.</w:t>
      </w:r>
    </w:p>
    <w:p>
      <w:pPr>
        <w:pStyle w:val="Text"/>
        <w:rPr/>
      </w:pPr>
      <w:r>
        <w:rPr/>
        <w:t>59. Результатом выполнения административной процедуры является получение ответа на запрос в течение не более 5 рабочих дней со дня его поступления в орган или организацию, представляющие документ и информацию, если иные сроки подготовки и направления ответа на межведомственный запрос не установлены федеральными законами, нормативными правовыми актами Правительства Российской Федерации и нормативными правовыми актами Оренбургской области.</w:t>
      </w:r>
    </w:p>
    <w:p>
      <w:pPr>
        <w:pStyle w:val="Text"/>
        <w:rPr/>
      </w:pPr>
      <w:r>
        <w:rPr/>
        <w:t>Принятие решения о предоставлении (об отказе в предоставлении) муниципальной услуги</w:t>
      </w:r>
    </w:p>
    <w:p>
      <w:pPr>
        <w:pStyle w:val="Text"/>
        <w:rPr/>
      </w:pPr>
      <w:r>
        <w:rPr/>
        <w:t>60. Критерием принятия решения о предоставлении (об отказе в предоставлении) муниципальной услуги является наличие или отсутствие оснований для отказа в предоставлении муниципальной услуги.</w:t>
      </w:r>
    </w:p>
    <w:p>
      <w:pPr>
        <w:pStyle w:val="Text"/>
        <w:rPr/>
      </w:pPr>
      <w:r>
        <w:rPr/>
        <w:t>Основанием для отказа в предоставлении муниципальной услуги является:</w:t>
      </w:r>
    </w:p>
    <w:p>
      <w:pPr>
        <w:pStyle w:val="Text"/>
        <w:rPr/>
      </w:pPr>
      <w:r>
        <w:rPr/>
        <w:t>1) документы (сведения), представленные заявителем, противоречат документам (сведениям), полученным в рамках межведомственного взаимодействия.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61. Срок принятия решения о предоставлении (об отказе в предоставлении) муниципальной услуги составляет - 5 рабочих дней с даты получения Уполномоченным органом всех сведений, необходимых для принятия решения.</w:t>
      </w:r>
    </w:p>
    <w:p>
      <w:pPr>
        <w:pStyle w:val="Normal"/>
        <w:spacing w:lineRule="auto" w:line="240"/>
        <w:ind w:firstLine="708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rPr/>
      </w:pPr>
      <w:r>
        <w:rPr/>
        <w:t>Предоставление результата муниципальной услуги</w:t>
      </w:r>
    </w:p>
    <w:p>
      <w:pPr>
        <w:pStyle w:val="Text"/>
        <w:rPr/>
      </w:pPr>
      <w:r>
        <w:rPr/>
        <w:t>62. Результат предоставления муниципальной услуги предоставляется заявителю (его представителю) следующими способами:</w:t>
      </w:r>
    </w:p>
    <w:p>
      <w:pPr>
        <w:pStyle w:val="Text"/>
        <w:rPr/>
      </w:pPr>
      <w:r>
        <w:rPr/>
        <w:t>- в электронной форме в личном кабинете заявителя на ЕПГУ, с возможностью самостоятельного сохранения и распечатывания результата предоставления муниципальной услуги;</w:t>
      </w:r>
    </w:p>
    <w:p>
      <w:pPr>
        <w:pStyle w:val="Text"/>
        <w:rPr/>
      </w:pPr>
      <w:r>
        <w:rPr/>
        <w:t>- на бумажном носителе, посредством личного обращения в Уполномоченный орган или в МФЦ.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Срок предоставления заявителю результата муниципальной услуги - </w:t>
      </w:r>
      <w:r>
        <w:rPr>
          <w:rFonts w:cs="Times New Roman"/>
          <w:sz w:val="24"/>
          <w:szCs w:val="24"/>
          <w:u w:val="single"/>
        </w:rPr>
        <w:t>5</w:t>
      </w:r>
      <w:r>
        <w:rPr>
          <w:rFonts w:cs="Times New Roman"/>
          <w:sz w:val="24"/>
          <w:szCs w:val="24"/>
        </w:rPr>
        <w:t xml:space="preserve"> рабочих дней со дня принятия решения о предоставлении муниципальной услуги.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Результат муниципальной услуги </w:t>
      </w:r>
      <w:r>
        <w:rPr>
          <w:rFonts w:cs="Times New Roman"/>
          <w:i/>
          <w:sz w:val="24"/>
          <w:szCs w:val="24"/>
        </w:rPr>
        <w:t>может /не может</w:t>
      </w:r>
      <w:r>
        <w:rPr>
          <w:rFonts w:cs="Times New Roman"/>
          <w:sz w:val="24"/>
          <w:szCs w:val="24"/>
        </w:rPr>
        <w:t xml:space="preserve"> </w:t>
      </w:r>
      <w:r>
        <w:rPr>
          <w:rFonts w:cs="Times New Roman"/>
          <w:i/>
          <w:sz w:val="24"/>
          <w:szCs w:val="24"/>
        </w:rPr>
        <w:t>(выбрать нужное)</w:t>
      </w:r>
      <w:r>
        <w:rPr>
          <w:rFonts w:cs="Times New Roman"/>
          <w:sz w:val="24"/>
          <w:szCs w:val="24"/>
        </w:rPr>
        <w:t xml:space="preserve"> быть предоставлен заявителю Уполномоченным органом или МФЦ по выбору заявителя независимо от его места жительства или места пребывания. </w:t>
      </w:r>
    </w:p>
    <w:p>
      <w:pPr>
        <w:pStyle w:val="Normal"/>
        <w:spacing w:lineRule="auto" w:line="240"/>
        <w:jc w:val="both"/>
        <w:rPr>
          <w:rFonts w:ascii="Arial" w:hAnsi="Arial" w:cs="Times New Roman"/>
          <w:b/>
          <w:b/>
          <w:sz w:val="24"/>
          <w:szCs w:val="24"/>
        </w:rPr>
      </w:pPr>
      <w:r>
        <w:rPr>
          <w:rFonts w:cs="Times New Roman" w:ascii="Arial" w:hAnsi="Arial"/>
          <w:b/>
          <w:sz w:val="24"/>
          <w:szCs w:val="24"/>
        </w:rPr>
      </w:r>
    </w:p>
    <w:p>
      <w:pPr>
        <w:pStyle w:val="Normal"/>
        <w:spacing w:lineRule="auto" w:line="240"/>
        <w:ind w:firstLine="708"/>
        <w:jc w:val="center"/>
        <w:rPr/>
      </w:pPr>
      <w:r>
        <w:rPr>
          <w:rFonts w:cs="Times New Roman" w:ascii="Arial" w:hAnsi="Arial"/>
          <w:b/>
          <w:sz w:val="24"/>
          <w:szCs w:val="24"/>
        </w:rPr>
        <w:t>Исправление допущенных опечаток и ошибок в выданных в результате предоставления муниципальной услуги документах</w:t>
      </w:r>
    </w:p>
    <w:p>
      <w:pPr>
        <w:pStyle w:val="Text"/>
        <w:rPr/>
      </w:pPr>
      <w:r>
        <w:rPr/>
        <w:t>63. В случае выявления опечаток и (или) ошибок, допущенных Уполномоченным органом в документах, выданных в результате предоставления муниципальных услуг, заявитель имеет право обратиться в Уполномоченный орган с заявлением об исправлении опечаток и (или) ошибок, допущенных в выданных в результате предоставления муниципальной услуги документах.</w:t>
      </w:r>
    </w:p>
    <w:p>
      <w:pPr>
        <w:pStyle w:val="Text"/>
        <w:rPr/>
      </w:pPr>
      <w:r>
        <w:rPr/>
        <w:t>Уполномоченный орган рассматривает заявление и пакет документов, представленные заявителем, и проводит проверку указанных в заявлении сведений. В случае выявления допущенных опечаток и (или) ошибок в выданных в результате предоставления муниципальной услуги документах должностное лицо Уполномоченного органа, ответственное за предоставление муниципальной услуги, осуществляет исправление и замену указанных документов.</w:t>
      </w:r>
    </w:p>
    <w:p>
      <w:pPr>
        <w:pStyle w:val="Text"/>
        <w:rPr/>
      </w:pPr>
      <w:r>
        <w:rPr/>
        <w:t>64. Срок устранения опечаток и ошибок не должен превышать 3 (трех) рабочих дней с даты регистрации заявления о наличии опечаток и (или) ошибок в выданных в результате предоставления муниципальной услуги документах.</w:t>
      </w:r>
    </w:p>
    <w:p>
      <w:pPr>
        <w:pStyle w:val="Text"/>
        <w:rPr/>
      </w:pPr>
      <w:r>
        <w:rPr/>
        <w:t>В случае отсутствия опечаток и (или) ошибок в документах, выданных в результате предоставления муниципальной услуги, должностное лицо Уполномоченного органа, ответственное за предоставление муниципальной услуги, письменно сообщает заявителю об отсутствии таких опечаток и (или) ошибок.</w:t>
      </w:r>
    </w:p>
    <w:p>
      <w:pPr>
        <w:pStyle w:val="Text"/>
        <w:rPr/>
      </w:pPr>
      <w:r>
        <w:rPr/>
        <w:t>65. Дубликат документа по результатам рассмотрения муниципальной услуги не предусмотрен.</w:t>
      </w:r>
    </w:p>
    <w:p>
      <w:pPr>
        <w:pStyle w:val="Text"/>
        <w:rPr/>
      </w:pPr>
      <w:r>
        <w:rPr/>
        <w:t>Копию решения, выданного по результатам рассмотрения муниципальной услуги, возможно получить в Уполномоченном органе. Максимальное время выдачи копии решения не превышает 10 рабочих дней.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IV. Формы контроля за исполнением административного регламента</w:t>
      </w:r>
    </w:p>
    <w:p>
      <w:pPr>
        <w:pStyle w:val="Razdel"/>
        <w:spacing w:lineRule="auto" w:line="240"/>
        <w:rPr/>
      </w:pPr>
      <w:r>
        <w:rPr/>
      </w:r>
    </w:p>
    <w:p>
      <w:pPr>
        <w:pStyle w:val="Razdel"/>
        <w:spacing w:lineRule="auto" w:line="240"/>
        <w:rPr/>
      </w:pPr>
      <w:r>
        <w:rPr/>
        <w:t>Порядок осуществления текущего контроля за соблюдением</w:t>
      </w:r>
    </w:p>
    <w:p>
      <w:pPr>
        <w:pStyle w:val="Razdel"/>
        <w:spacing w:lineRule="auto" w:line="240"/>
        <w:rPr/>
      </w:pPr>
      <w:r>
        <w:rPr/>
        <w:t>и исполнением ответственными должностными лицами</w:t>
      </w:r>
    </w:p>
    <w:p>
      <w:pPr>
        <w:pStyle w:val="Razdel"/>
        <w:spacing w:lineRule="auto" w:line="240"/>
        <w:rPr/>
      </w:pPr>
      <w:r>
        <w:rPr/>
        <w:t>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>
          <w:rFonts w:cs="Times New Roman"/>
          <w:sz w:val="24"/>
          <w:szCs w:val="24"/>
        </w:rPr>
        <w:t xml:space="preserve">66.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</w:t>
      </w:r>
      <w:r>
        <w:rPr>
          <w:rFonts w:cs="Times New Roman"/>
          <w:i w:val="false"/>
          <w:iCs w:val="false"/>
          <w:sz w:val="24"/>
          <w:szCs w:val="24"/>
        </w:rPr>
        <w:t>Администрации Ащебутакского сельсовета Домбаровского района Оренбургской области</w:t>
      </w:r>
      <w:r>
        <w:rPr>
          <w:rFonts w:cs="Times New Roman"/>
          <w:sz w:val="24"/>
          <w:szCs w:val="24"/>
        </w:rPr>
        <w:t>, уполномоченными на осуществление контроля за предоставлением муниципальной услуги.</w:t>
      </w:r>
    </w:p>
    <w:p>
      <w:pPr>
        <w:pStyle w:val="Text"/>
        <w:rPr/>
      </w:pPr>
      <w:r>
        <w:rPr>
          <w:rFonts w:cs="Times New Roman"/>
          <w:sz w:val="24"/>
          <w:szCs w:val="24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</w:t>
      </w:r>
      <w:r>
        <w:rPr>
          <w:rFonts w:cs="Times New Roman"/>
          <w:i w:val="false"/>
          <w:iCs w:val="false"/>
          <w:sz w:val="24"/>
          <w:szCs w:val="24"/>
        </w:rPr>
        <w:t xml:space="preserve"> Администрации Ащебутакского сельсовета Домбаровского района Оренбургской области.</w:t>
      </w:r>
    </w:p>
    <w:p>
      <w:pPr>
        <w:pStyle w:val="Text"/>
        <w:rPr/>
      </w:pPr>
      <w:r>
        <w:rPr/>
        <w:t>Текущий контроль осуществляется путем проведения проверок:</w:t>
      </w:r>
    </w:p>
    <w:p>
      <w:pPr>
        <w:pStyle w:val="Text"/>
        <w:rPr/>
      </w:pPr>
      <w:r>
        <w:rPr/>
        <w:t>решений о предоставлении (об отказе в предоставлении) муниципальной услуги;</w:t>
      </w:r>
    </w:p>
    <w:p>
      <w:pPr>
        <w:pStyle w:val="Text"/>
        <w:rPr/>
      </w:pPr>
      <w:r>
        <w:rPr/>
        <w:t>выявления и устранения нарушений прав граждан;</w:t>
      </w:r>
    </w:p>
    <w:p>
      <w:pPr>
        <w:pStyle w:val="Text"/>
        <w:rPr/>
      </w:pPr>
      <w:r>
        <w:rPr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Порядок и периодичность осуществления плановых</w:t>
      </w:r>
    </w:p>
    <w:p>
      <w:pPr>
        <w:pStyle w:val="Razdel"/>
        <w:spacing w:lineRule="auto" w:line="240"/>
        <w:rPr/>
      </w:pPr>
      <w:r>
        <w:rPr/>
        <w:t>и внеплановых проверок полноты и качества предоставления</w:t>
      </w:r>
    </w:p>
    <w:p>
      <w:pPr>
        <w:pStyle w:val="Razdel"/>
        <w:spacing w:lineRule="auto" w:line="240"/>
        <w:rPr/>
      </w:pPr>
      <w:r>
        <w:rPr/>
        <w:t>муниципальной услуги, в том числе порядок и формы</w:t>
      </w:r>
    </w:p>
    <w:p>
      <w:pPr>
        <w:pStyle w:val="Razdel"/>
        <w:spacing w:lineRule="auto" w:line="240"/>
        <w:rPr/>
      </w:pPr>
      <w:r>
        <w:rPr/>
        <w:t>контроля за полнотой и качеством предоставления муниципальной услуги</w:t>
      </w:r>
    </w:p>
    <w:p>
      <w:pPr>
        <w:pStyle w:val="Razdel"/>
        <w:spacing w:lineRule="auto" w:line="240"/>
        <w:rPr/>
      </w:pPr>
      <w:r>
        <w:rPr/>
      </w:r>
    </w:p>
    <w:p>
      <w:pPr>
        <w:pStyle w:val="Text"/>
        <w:rPr/>
      </w:pPr>
      <w:r>
        <w:rPr/>
        <w:t>67. Контроль за полнотой и качеством предоставления муниципальной услуги включает в себя проведение плановых и внеплановых проверок.</w:t>
      </w:r>
    </w:p>
    <w:p>
      <w:pPr>
        <w:pStyle w:val="Text"/>
        <w:rPr/>
      </w:pPr>
      <w:r>
        <w:rPr/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>
      <w:pPr>
        <w:pStyle w:val="Text"/>
        <w:rPr/>
      </w:pPr>
      <w:r>
        <w:rPr/>
        <w:t>соблюдение сроков предоставления муниципальной услуги;</w:t>
      </w:r>
    </w:p>
    <w:p>
      <w:pPr>
        <w:pStyle w:val="Text"/>
        <w:rPr/>
      </w:pPr>
      <w:r>
        <w:rPr/>
        <w:t>соблюдение положений настоящего Административного регламента;</w:t>
      </w:r>
    </w:p>
    <w:p>
      <w:pPr>
        <w:pStyle w:val="Text"/>
        <w:rPr/>
      </w:pPr>
      <w:r>
        <w:rPr/>
        <w:t>правильность и обоснованность принятого решения об отказе в предоставлении муниципальной услуги.</w:t>
      </w:r>
    </w:p>
    <w:p>
      <w:pPr>
        <w:pStyle w:val="Text"/>
        <w:rPr/>
      </w:pPr>
      <w:r>
        <w:rPr/>
        <w:t>Основанием для проведения внеплановых проверок являются:</w:t>
      </w:r>
    </w:p>
    <w:p>
      <w:pPr>
        <w:pStyle w:val="Text"/>
        <w:rPr/>
      </w:pPr>
      <w:r>
        <w:rPr/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Оренбургской области и нормативных правовых актов органов местного самоуправления Оренбургской области;</w:t>
      </w:r>
    </w:p>
    <w:p>
      <w:pPr>
        <w:pStyle w:val="Text"/>
        <w:rPr/>
      </w:pPr>
      <w:r>
        <w:rPr/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>
      <w:pPr>
        <w:pStyle w:val="Text"/>
        <w:rPr/>
      </w:pPr>
      <w:r>
        <w:rPr/>
      </w:r>
    </w:p>
    <w:p>
      <w:pPr>
        <w:pStyle w:val="Razdel"/>
        <w:spacing w:lineRule="auto" w:line="240"/>
        <w:rPr/>
      </w:pPr>
      <w:r>
        <w:rPr/>
        <w:t>Ответственность должностных органа, предоставляющего муниципальную услугу, за решения и действия</w:t>
      </w:r>
    </w:p>
    <w:p>
      <w:pPr>
        <w:pStyle w:val="Razdel"/>
        <w:spacing w:lineRule="auto" w:line="240"/>
        <w:rPr/>
      </w:pPr>
      <w:r>
        <w:rPr/>
        <w:t>(бездействие), принимаемые (осуществляемые) ими в ходе</w:t>
      </w:r>
    </w:p>
    <w:p>
      <w:pPr>
        <w:pStyle w:val="Razdel"/>
        <w:spacing w:lineRule="auto" w:line="240"/>
        <w:rPr/>
      </w:pPr>
      <w:r>
        <w:rPr/>
        <w:t>предоставления 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68. По результатам проведенных проверок в случае выявления нарушений положений настоящего Административного регламента, нормативных правовых актов Оренбургской области и нормативных правовых актов органов местного самоуправления Оренбургской области осуществляется привлечение виновных лиц к ответственности в соответствии с законодательством Российской Федерации.</w:t>
      </w:r>
    </w:p>
    <w:p>
      <w:pPr>
        <w:pStyle w:val="Text"/>
        <w:rPr/>
      </w:pPr>
      <w:r>
        <w:rPr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Требования к порядку и формам контроля за предоставлением</w:t>
      </w:r>
    </w:p>
    <w:p>
      <w:pPr>
        <w:pStyle w:val="Razdel"/>
        <w:spacing w:lineRule="auto" w:line="240"/>
        <w:rPr/>
      </w:pPr>
      <w:r>
        <w:rPr/>
        <w:t>муниципальной услуги, в том числе со стороны граждан,</w:t>
      </w:r>
    </w:p>
    <w:p>
      <w:pPr>
        <w:pStyle w:val="Razdel"/>
        <w:spacing w:lineRule="auto" w:line="240"/>
        <w:rPr/>
      </w:pPr>
      <w:r>
        <w:rPr/>
        <w:t>их объединений и организаций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69.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Text"/>
        <w:rPr/>
      </w:pPr>
      <w:r>
        <w:rPr/>
        <w:t>Граждане, их объединения и организации также имеют право:</w:t>
      </w:r>
    </w:p>
    <w:p>
      <w:pPr>
        <w:pStyle w:val="Text"/>
        <w:rPr/>
      </w:pPr>
      <w:r>
        <w:rPr/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Text"/>
        <w:rPr/>
      </w:pPr>
      <w:r>
        <w:rPr/>
        <w:t>вносить предложения о мерах по устранению нарушений настоящего Административного регламента.</w:t>
      </w:r>
    </w:p>
    <w:p>
      <w:pPr>
        <w:pStyle w:val="Text"/>
        <w:rPr/>
      </w:pPr>
      <w:r>
        <w:rPr/>
        <w:t>70. 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Text"/>
        <w:rPr/>
      </w:pPr>
      <w:r>
        <w:rPr/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azdel"/>
        <w:spacing w:lineRule="auto" w:line="240"/>
        <w:rPr/>
      </w:pPr>
      <w:r>
        <w:rPr/>
        <w:t>V. Досудебный (внесудебный) порядок обжалования решений</w:t>
      </w:r>
    </w:p>
    <w:p>
      <w:pPr>
        <w:pStyle w:val="Razdel"/>
        <w:spacing w:lineRule="auto" w:line="240"/>
        <w:rPr/>
      </w:pPr>
      <w:r>
        <w:rPr/>
        <w:t>и действий (бездействия) органа, предоставляющего</w:t>
      </w:r>
    </w:p>
    <w:p>
      <w:pPr>
        <w:pStyle w:val="Razdel"/>
        <w:spacing w:lineRule="auto" w:line="240"/>
        <w:rPr/>
      </w:pPr>
      <w:r>
        <w:rPr/>
        <w:t>муниципальную услугу, МФЦ, организаций, указанных в части 1.1 статьи 16 Федерального закона «Об организации предоставления государственных и муниципальных услуг», а также их должностных лиц,</w:t>
      </w:r>
    </w:p>
    <w:p>
      <w:pPr>
        <w:pStyle w:val="Razdel"/>
        <w:spacing w:lineRule="auto" w:line="240"/>
        <w:rPr/>
      </w:pPr>
      <w:r>
        <w:rPr/>
        <w:t>муниципальных служащих, работников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Text"/>
        <w:rPr/>
      </w:pPr>
      <w:r>
        <w:rPr/>
        <w:t>71. 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официальном сайте Уполномоченного органа и на ЕПГУ.</w:t>
      </w:r>
    </w:p>
    <w:p>
      <w:pPr>
        <w:pStyle w:val="Text"/>
        <w:rPr/>
      </w:pPr>
      <w:r>
        <w:rPr/>
        <w:t>72. Жалоба подается следующими способами:</w:t>
      </w:r>
    </w:p>
    <w:p>
      <w:pPr>
        <w:pStyle w:val="Text"/>
        <w:rPr/>
      </w:pPr>
      <w:r>
        <w:rPr/>
        <w:t>- в письменной форме на бумажном носителе в Уполномоченный орган либо МФЦ;</w:t>
      </w:r>
    </w:p>
    <w:p>
      <w:pPr>
        <w:pStyle w:val="Text"/>
        <w:rPr/>
      </w:pPr>
      <w:r>
        <w:rPr/>
        <w:t>- в электронной форме с использованием информационно-телекоммуникационной сети "Интернет" в Уполномоченный орган либо МФЦ.</w:t>
      </w:r>
    </w:p>
    <w:p>
      <w:pPr>
        <w:pStyle w:val="Text"/>
        <w:rPr/>
      </w:pPr>
      <w:r>
        <w:rPr/>
        <w:t>Жалоба подается в Уполномоченный орган, предоставляющий муниципальную услугу, МФЦ либо в орган, являющийся учредителем МФЦ.</w:t>
      </w:r>
    </w:p>
    <w:p>
      <w:pPr>
        <w:pStyle w:val="Text"/>
        <w:rPr/>
      </w:pPr>
      <w:r>
        <w:rPr/>
        <w:t>Жалобы на решения и (или) действия (бездействие) должностного лица, руководителя структурного подразделения Уполномоченного органа подаются в вышестоящий орган.</w:t>
      </w:r>
    </w:p>
    <w:p>
      <w:pPr>
        <w:pStyle w:val="Text"/>
        <w:rPr/>
      </w:pPr>
      <w:r>
        <w:rPr/>
        <w:t>Жалобы на решения и действия (бездействие) работника МФЦ подаются руководителю этого МФЦ.</w:t>
      </w:r>
    </w:p>
    <w:p>
      <w:pPr>
        <w:pStyle w:val="Text"/>
        <w:rPr/>
      </w:pPr>
      <w:r>
        <w:rPr/>
        <w:t>Жалобы на решения и действия (бездействие) руководителя МФЦ подаются учредителю МФЦ.</w:t>
      </w:r>
    </w:p>
    <w:p>
      <w:pPr>
        <w:pStyle w:val="Text"/>
        <w:rPr/>
      </w:pPr>
      <w:r>
        <w:rPr/>
        <w:t>Жалобы на решения и действия (бездействие) работников организаций, предусмотренных частью 1.1 статьи 16 Федерального закона от 27.07.2010№ 210-ФЗ «Об организации предоставления государственных и муниципальных услуг», подаются руководителям этих организаций.</w:t>
      </w:r>
    </w:p>
    <w:p>
      <w:pPr>
        <w:pStyle w:val="Text"/>
        <w:spacing w:lineRule="auto" w:line="240"/>
        <w:rPr/>
      </w:pPr>
      <w:r>
        <w:rPr/>
        <w:t xml:space="preserve"> </w:t>
      </w:r>
    </w:p>
    <w:p>
      <w:pPr>
        <w:pStyle w:val="Text"/>
        <w:spacing w:lineRule="auto" w:line="240"/>
        <w:rPr/>
      </w:pPr>
      <w:r>
        <w:rPr/>
      </w:r>
    </w:p>
    <w:p>
      <w:pPr>
        <w:pStyle w:val="Text"/>
        <w:spacing w:lineRule="auto" w:line="240"/>
        <w:rPr/>
      </w:pPr>
      <w:r>
        <w:rPr/>
      </w:r>
    </w:p>
    <w:p>
      <w:pPr>
        <w:pStyle w:val="Rightheader"/>
        <w:spacing w:lineRule="auto" w:line="240"/>
        <w:rPr/>
      </w:pPr>
      <w:r>
        <w:rPr/>
        <w:t>Приложение 1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bookmarkStart w:id="7" w:name="P516"/>
      <w:bookmarkEnd w:id="7"/>
      <w:r>
        <w:rPr>
          <w:rFonts w:cs="Times New Roman" w:ascii="Arial" w:hAnsi="Arial"/>
          <w:sz w:val="24"/>
          <w:szCs w:val="24"/>
        </w:rPr>
        <w:t>Форма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решения о принятии на учет граждан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в качестве нуждающихся в жилых помещениях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 xml:space="preserve">в администрацию муниципального образования Ащебутакский сельсовет Домбаровского района Оренбургской области 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РЕШЕНИЕ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о принятии граждан на учет в качестве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нуждающихся в жилых помещениях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Дата __________________ N__________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В соответствии со </w:t>
      </w:r>
      <w:hyperlink r:id="rId8">
        <w:r>
          <w:rPr>
            <w:rFonts w:cs="Times New Roman" w:ascii="Arial" w:hAnsi="Arial"/>
            <w:color w:val="0000FF"/>
            <w:sz w:val="24"/>
            <w:szCs w:val="24"/>
          </w:rPr>
          <w:t>ст. 52</w:t>
        </w:r>
      </w:hyperlink>
      <w:r>
        <w:rPr>
          <w:rFonts w:cs="Times New Roman" w:ascii="Arial" w:hAnsi="Arial"/>
          <w:sz w:val="24"/>
          <w:szCs w:val="24"/>
        </w:rPr>
        <w:t xml:space="preserve"> Жилищного кодекса Российской Федерации, со</w:t>
      </w:r>
    </w:p>
    <w:p>
      <w:pPr>
        <w:pStyle w:val="Normal"/>
        <w:spacing w:lineRule="auto" w:line="240"/>
        <w:jc w:val="both"/>
        <w:rPr/>
      </w:pPr>
      <w:hyperlink r:id="rId9">
        <w:r>
          <w:rPr>
            <w:rFonts w:cs="Times New Roman" w:ascii="Arial" w:hAnsi="Arial"/>
            <w:color w:val="0000FF"/>
            <w:sz w:val="24"/>
            <w:szCs w:val="24"/>
          </w:rPr>
          <w:t>ст. 5</w:t>
        </w:r>
      </w:hyperlink>
      <w:r>
        <w:rPr>
          <w:rFonts w:cs="Times New Roman" w:ascii="Arial" w:hAnsi="Arial"/>
          <w:sz w:val="24"/>
          <w:szCs w:val="24"/>
        </w:rPr>
        <w:t xml:space="preserve"> Закона Оренбургской области от 23.11.2005 N 2733/489-III-ОЗ "О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найма", на основании заявления от __________: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принять ________________________ на учет в качестве нуждающегося в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жилом помещении, предоставляемом по договору социального найма, по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категории "__________________" с составом семьи ____ человека.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__________________________________ ___________ 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(должность (подпись) (расшифровка подписи)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сотрудника органа власти, 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принявшего решение)</w:t>
      </w:r>
    </w:p>
    <w:p>
      <w:pPr>
        <w:pStyle w:val="Normal"/>
        <w:spacing w:lineRule="auto" w:line="240"/>
        <w:jc w:val="right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"__" _______________ 20__ г.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М.П.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eastAsia="" w:cs="Times New Roman" w:eastAsiaTheme="minorEastAsia"/>
          <w:sz w:val="24"/>
          <w:szCs w:val="24"/>
          <w:lang w:eastAsia="ru-RU"/>
        </w:rPr>
      </w:pPr>
      <w:r>
        <w:rPr>
          <w:rFonts w:eastAsia="" w:cs="Times New Roman" w:eastAsiaTheme="minorEastAsia"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ightheader"/>
        <w:spacing w:lineRule="auto" w:line="240"/>
        <w:rPr/>
      </w:pPr>
      <w:r>
        <w:rPr/>
        <w:t>Приложение 2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bookmarkStart w:id="8" w:name="P557"/>
      <w:bookmarkEnd w:id="8"/>
      <w:r>
        <w:rPr>
          <w:rFonts w:cs="Times New Roman" w:ascii="Arial" w:hAnsi="Arial"/>
          <w:sz w:val="24"/>
          <w:szCs w:val="24"/>
        </w:rPr>
        <w:t>Форма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решения об отказе в предоставлении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 xml:space="preserve">муниципальной услуги в администрацию муниципального образования Ащебутакский сельсовет Домбаровского района Оренбургской области </w:t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Кому 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(фамилия, имя, отчество)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(телефон и адрес электронной почты)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РЕШЕНИЕ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об отказе в предоставлении услуги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"Принятие на учет граждан в качестве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нуждающихся в жилых помещениях"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Дата _______________ N _____________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По результатам рассмотрения заявления от _________ N _____________ и приложенных к нему документов, в соответствии с Жилищным </w:t>
      </w:r>
      <w:hyperlink r:id="rId10">
        <w:r>
          <w:rPr>
            <w:rFonts w:cs="Times New Roman" w:ascii="Arial" w:hAnsi="Arial"/>
            <w:color w:val="0000FF"/>
            <w:sz w:val="24"/>
            <w:szCs w:val="24"/>
          </w:rPr>
          <w:t>кодексом</w:t>
        </w:r>
      </w:hyperlink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Российской Федерации принято решение отказать в приеме документов,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необходимых для предоставления услуги, по следующим основаниям: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1" w:noVBand="1" w:lastRow="0" w:firstColumn="1" w:lastColumn="0" w:noHBand="0" w:val="04a0"/>
      </w:tblPr>
      <w:tblGrid>
        <w:gridCol w:w="2381"/>
        <w:gridCol w:w="3909"/>
        <w:gridCol w:w="2781"/>
      </w:tblGrid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№ </w:t>
            </w:r>
            <w:r>
              <w:rPr>
                <w:rFonts w:cs="Times New Roman" w:ascii="Arial" w:hAnsi="Arial"/>
                <w:sz w:val="24"/>
                <w:szCs w:val="24"/>
              </w:rPr>
              <w:t>пункта административного регламента</w:t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Документы (сведения), представленные заявителем, противоречат документам (сведениям), полученным в рамках межведомственного взаимодействия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Отсутствие у членов семьи места жительства на территории Оренбургской области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Представленными документами и сведениями не подтверждается право гражданина на предоставление жилого помещения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 xml:space="preserve">Не истек срок совершения действий, предусмотренных </w:t>
            </w:r>
            <w:hyperlink r:id="rId11">
              <w:r>
                <w:rPr>
                  <w:rFonts w:cs="Times New Roman" w:ascii="Arial" w:hAnsi="Arial"/>
                  <w:color w:val="0000FF"/>
                  <w:sz w:val="24"/>
                  <w:szCs w:val="24"/>
                </w:rPr>
                <w:t>статьей 53</w:t>
              </w:r>
            </w:hyperlink>
            <w:r>
              <w:rPr>
                <w:rFonts w:cs="Times New Roman" w:ascii="Arial" w:hAnsi="Arial"/>
                <w:sz w:val="24"/>
                <w:szCs w:val="24"/>
              </w:rPr>
              <w:t xml:space="preserve"> Жилищного кодекса Российской Федерации, которые привели к ухудшению жилищных условий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Представлены документы, которые не подтверждают право соответствующих граждан состоять на учете в качестве нуждающихся в жилых помещениях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160"/>
              <w:jc w:val="both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Разъяснение причин отказа: __________________________________________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Дополнительно информируем_________________________________________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Вы вправе повторно обратиться в уполномоченный орган с заявлением о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предоставлении услуги после устранения указанных нарушений.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Данный отказ может быть обжалован в досудебном порядке путем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направления жалобы в уполномоченный орган, а также в судебном порядке.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 _____________ 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(должность (подпись) (расшифровка подписи)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сотрудника органа власти,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принявшего решение)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"__" _______________ 20__ г.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М.П.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ightheader"/>
        <w:spacing w:lineRule="auto" w:line="240"/>
        <w:rPr/>
      </w:pPr>
      <w:r>
        <w:rPr/>
        <w:t>Приложение 3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bookmarkStart w:id="9" w:name="P627"/>
      <w:bookmarkEnd w:id="9"/>
      <w:r>
        <w:rPr>
          <w:rFonts w:cs="Times New Roman" w:ascii="Arial" w:hAnsi="Arial"/>
          <w:sz w:val="24"/>
          <w:szCs w:val="24"/>
        </w:rPr>
        <w:t>Форма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уведомления об учете граждан,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нуждающихся в жилых помещениях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 xml:space="preserve">по администрации муниципального образования Ащебутакский сельсовет Домбаровского района Оренбургской области </w:t>
      </w:r>
    </w:p>
    <w:p>
      <w:pPr>
        <w:pStyle w:val="Normal"/>
        <w:spacing w:lineRule="auto" w:line="24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Кому 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(фамилия, имя, отчество)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(телефон и адрес электронной почты)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УВЕДОМЛЕНИЕ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Согласно 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(реквизиты решения главы муниципального образования)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Вы приняты на учет в качестве нуждающегося в жилом помещении с составом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семьи _______ человек(а):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1. 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(Ф.И.О., число, месяц, год рождения)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2. 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(Ф.И.О., число, месяц, год рождения)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3. 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(Ф.И.О., число, месяц, год рождения)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по категории 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(указать категорию в соответствии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с </w:t>
      </w:r>
      <w:hyperlink r:id="rId12">
        <w:r>
          <w:rPr>
            <w:rFonts w:cs="Times New Roman" w:ascii="Arial" w:hAnsi="Arial"/>
            <w:color w:val="0000FF"/>
            <w:sz w:val="24"/>
            <w:szCs w:val="24"/>
          </w:rPr>
          <w:t>частью 4 статьи 7</w:t>
        </w:r>
      </w:hyperlink>
      <w:r>
        <w:rPr>
          <w:rFonts w:cs="Times New Roman" w:ascii="Arial" w:hAnsi="Arial"/>
          <w:sz w:val="24"/>
          <w:szCs w:val="24"/>
        </w:rPr>
        <w:t xml:space="preserve"> Закона Оренбургской области от 23.11.2005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N 2733/489-III-ОЗ "О порядке ведения органами местного самоуправления учета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граждан в качестве нуждающихся в жилых помещениях, предоставляемых по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договорам социального найма")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Номер Вашего учетного дела - ___________.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 ________________ 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(руководитель структурного (подпись) (фамилия,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подразделения муниципального инициалы)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образования или должностное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лицо, ответственное за учет)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М.П.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"____" ____________________ 20__ г.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ightheader"/>
        <w:spacing w:lineRule="auto" w:line="240"/>
        <w:rPr/>
      </w:pPr>
      <w:r>
        <w:rPr/>
        <w:t>Приложение 4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>муниципальной услуги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bookmarkStart w:id="10" w:name="P682"/>
      <w:bookmarkEnd w:id="10"/>
      <w:r>
        <w:rPr>
          <w:rFonts w:cs="Times New Roman" w:ascii="Arial" w:hAnsi="Arial"/>
          <w:sz w:val="24"/>
          <w:szCs w:val="24"/>
        </w:rPr>
        <w:t>Форма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уведомления о снятии с учета граждан,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нуждающихся в жилых помещениях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Наименование уполномоченного органа местного самоуправления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Кому 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(фамилия, имя, отчество)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______________________________________</w:t>
      </w:r>
    </w:p>
    <w:p>
      <w:pPr>
        <w:pStyle w:val="Normal"/>
        <w:spacing w:lineRule="auto" w:line="240"/>
        <w:jc w:val="right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(телефон и адрес электронной почты)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УВЕДОМЛЕНИЕ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о снятии с учета граждан, нуждающихся</w:t>
      </w:r>
    </w:p>
    <w:p>
      <w:pPr>
        <w:pStyle w:val="Normal"/>
        <w:spacing w:lineRule="auto" w:line="240"/>
        <w:jc w:val="center"/>
        <w:rPr/>
      </w:pPr>
      <w:r>
        <w:rPr>
          <w:rFonts w:cs="Times New Roman" w:ascii="Arial" w:hAnsi="Arial"/>
          <w:sz w:val="24"/>
          <w:szCs w:val="24"/>
        </w:rPr>
        <w:t>в жилых помещениях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Дата __________________ N _________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По результатам рассмотрения заявления от __________ N 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информируем о снятии с учета граждан в качестве нуждающихся в жилых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помещениях: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__________________________________________________________________________.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ФИО заявителя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>________________________________ _____________ 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(должность (подпись) (расшифровка подписи)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 xml:space="preserve">сотрудника органа власти, </w:t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принявшего решение)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"__" _______________ 20__ г.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Arial" w:hAnsi="Arial"/>
          <w:sz w:val="24"/>
          <w:szCs w:val="24"/>
        </w:rPr>
        <w:t xml:space="preserve"> </w:t>
      </w:r>
      <w:r>
        <w:rPr>
          <w:rFonts w:cs="Times New Roman" w:ascii="Arial" w:hAnsi="Arial"/>
          <w:sz w:val="24"/>
          <w:szCs w:val="24"/>
        </w:rPr>
        <w:t>М.П.</w:t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Rightheader"/>
        <w:spacing w:lineRule="auto" w:line="240"/>
        <w:rPr/>
      </w:pPr>
      <w:r>
        <w:rPr/>
        <w:tab/>
      </w:r>
      <w:r>
        <w:rPr>
          <w:rFonts w:cs="Times New Roman"/>
        </w:rPr>
        <w:t>Приложение 5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 xml:space="preserve"> муниципальной услуги</w:t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Arial" w:hAnsi="Arial"/>
          <w:sz w:val="24"/>
          <w:szCs w:val="24"/>
          <w:lang w:eastAsia="ru-RU"/>
        </w:rPr>
      </w:pPr>
      <w:r>
        <w:rPr>
          <w:rFonts w:ascii="Arial" w:hAnsi="Arial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sz w:val="24"/>
          <w:szCs w:val="24"/>
        </w:rPr>
        <w:t xml:space="preserve">ФОРМА ЗАЯВЛЕНИЯ О ПРЕДОСТАВЛЕНИИ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sz w:val="24"/>
          <w:szCs w:val="24"/>
        </w:rPr>
        <w:t>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" w:hAnsi="Arial" w:cs="Calibri"/>
          <w:sz w:val="24"/>
          <w:szCs w:val="24"/>
        </w:rPr>
      </w:pPr>
      <w:r>
        <w:rPr>
          <w:rFonts w:cs="Calibri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(наименование органа, уполномоченного для предоставления услуги)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Заявление о постановке на учет граждан, нуждающихся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в предоставлении жилого помещения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1. Заявитель 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 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Телефон: 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электронной почты: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_____________________________ дата выдачи: 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код подразделения: 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регистрации по месту жительства: 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2. Представитель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Физическое лицо </w:t>
      </w:r>
      <w:r>
        <w:rPr/>
        <w:drawing>
          <wp:inline distT="0" distB="0" distL="0" distR="0">
            <wp:extent cx="182880" cy="241300"/>
            <wp:effectExtent l="0" t="0" r="0" b="0"/>
            <wp:docPr id="1" name="Рисунок 3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9" descr="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Сведения о представителе: 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__________________________ дата выдачи: 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Контактные данные 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(телефон, адрес электронной почты)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Индивидуальный предприниматель </w:t>
      </w:r>
      <w:r>
        <w:rPr/>
        <w:drawing>
          <wp:inline distT="0" distB="0" distL="0" distR="0">
            <wp:extent cx="182880" cy="241300"/>
            <wp:effectExtent l="0" t="0" r="0" b="0"/>
            <wp:docPr id="2" name="Рисунок 3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8" descr="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Сведения об индивидуальном предпринимателе: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Полное наименование 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ОГРНИП 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ИНН 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Контактные данные 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(телефон, адрес электронной почты)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Юридическое лицо </w:t>
      </w:r>
      <w:r>
        <w:rPr/>
        <w:drawing>
          <wp:inline distT="0" distB="0" distL="0" distR="0">
            <wp:extent cx="182880" cy="241300"/>
            <wp:effectExtent l="0" t="0" r="0" b="0"/>
            <wp:docPr id="3" name="Рисунок 3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7" descr="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Сведения о юридическом лице: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Полное наименование 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ОГРН 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ИНН 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Контактные данные 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(телефон, адрес электронной почты)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Сотрудник организации </w:t>
      </w:r>
      <w:r>
        <w:rPr/>
        <w:drawing>
          <wp:inline distT="0" distB="0" distL="0" distR="0">
            <wp:extent cx="182880" cy="241300"/>
            <wp:effectExtent l="0" t="0" r="0" b="0"/>
            <wp:docPr id="4" name="Рисунок 3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6" descr="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Сведения о представителе: 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Контактные данные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(телефон, адрес электронной почты)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Руководитель организации </w:t>
      </w:r>
      <w:r>
        <w:rPr/>
        <w:drawing>
          <wp:inline distT="0" distB="0" distL="0" distR="0">
            <wp:extent cx="182880" cy="241300"/>
            <wp:effectExtent l="0" t="0" r="0" b="0"/>
            <wp:docPr id="5" name="Рисунок 3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35" descr="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Контактные данные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(телефон, адрес электронной почты)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полномочия представителя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3. Категория заявителя: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Малоимущие граждане </w:t>
      </w:r>
      <w:r>
        <w:rPr/>
        <w:drawing>
          <wp:inline distT="0" distB="0" distL="0" distR="0">
            <wp:extent cx="182880" cy="241300"/>
            <wp:effectExtent l="0" t="0" r="0" b="0"/>
            <wp:docPr id="6" name="Рисунок 3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34" descr="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Наличие льготной категории </w:t>
      </w:r>
      <w:r>
        <w:rPr/>
        <w:drawing>
          <wp:inline distT="0" distB="0" distL="0" distR="0">
            <wp:extent cx="182880" cy="241300"/>
            <wp:effectExtent l="0" t="0" r="0" b="0"/>
            <wp:docPr id="7" name="Рисунок 3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33" descr="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4. Причина отнесения к льготной категории: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4.1. Наличие инвалидности </w:t>
      </w:r>
      <w:r>
        <w:rPr/>
        <w:drawing>
          <wp:inline distT="0" distB="0" distL="0" distR="0">
            <wp:extent cx="182880" cy="241300"/>
            <wp:effectExtent l="0" t="0" r="0" b="0"/>
            <wp:docPr id="8" name="Рисунок 3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32" descr="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Инвалиды </w:t>
      </w:r>
      <w:r>
        <w:rPr/>
        <w:drawing>
          <wp:inline distT="0" distB="0" distL="0" distR="0">
            <wp:extent cx="182880" cy="241300"/>
            <wp:effectExtent l="0" t="0" r="0" b="0"/>
            <wp:docPr id="9" name="Рисунок 3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31" descr="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Семьи, имеющие детей-инвалидов </w:t>
      </w:r>
      <w:r>
        <w:rPr/>
        <w:drawing>
          <wp:inline distT="0" distB="0" distL="0" distR="0">
            <wp:extent cx="182880" cy="241300"/>
            <wp:effectExtent l="0" t="0" r="0" b="0"/>
            <wp:docPr id="10" name="Рисунок 3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30" descr="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Сведения о ребенке-инвалиде: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Дата рождения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СНИЛС 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4.2. Участие в войне, боевых действиях, особые заслуги перед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государством </w:t>
      </w:r>
      <w:r>
        <w:rPr/>
        <w:drawing>
          <wp:inline distT="0" distB="0" distL="0" distR="0">
            <wp:extent cx="182880" cy="241300"/>
            <wp:effectExtent l="0" t="0" r="0" b="0"/>
            <wp:docPr id="11" name="Рисунок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29" descr="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Участник событий (лицо, имеющее заслуги) </w:t>
      </w:r>
      <w:r>
        <w:rPr/>
        <w:drawing>
          <wp:inline distT="0" distB="0" distL="0" distR="0">
            <wp:extent cx="182880" cy="241300"/>
            <wp:effectExtent l="0" t="0" r="0" b="0"/>
            <wp:docPr id="12" name="Рисунок 2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28" descr="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Член семьи (умершего) участника </w:t>
      </w:r>
      <w:r>
        <w:rPr/>
        <w:drawing>
          <wp:inline distT="0" distB="0" distL="0" distR="0">
            <wp:extent cx="182880" cy="241300"/>
            <wp:effectExtent l="0" t="0" r="0" b="0"/>
            <wp:docPr id="13" name="Рисунок 2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27" descr="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Удостоверение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4.3. Ликвидация радиационных аварий, служба в подразделении особого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риска </w:t>
      </w:r>
      <w:r>
        <w:rPr/>
        <w:drawing>
          <wp:inline distT="0" distB="0" distL="0" distR="0">
            <wp:extent cx="182880" cy="241300"/>
            <wp:effectExtent l="0" t="0" r="0" b="0"/>
            <wp:docPr id="14" name="Рисунок 2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26" descr="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Участник событий </w:t>
      </w:r>
      <w:r>
        <w:rPr/>
        <w:drawing>
          <wp:inline distT="0" distB="0" distL="0" distR="0">
            <wp:extent cx="182880" cy="241300"/>
            <wp:effectExtent l="0" t="0" r="0" b="0"/>
            <wp:docPr id="15" name="Рисунок 2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25" descr="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Член семьи (умершего) участника </w:t>
      </w:r>
      <w:r>
        <w:rPr/>
        <w:drawing>
          <wp:inline distT="0" distB="0" distL="0" distR="0">
            <wp:extent cx="182880" cy="241300"/>
            <wp:effectExtent l="0" t="0" r="0" b="0"/>
            <wp:docPr id="16" name="Рисунок 2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24" descr="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Удостоверение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4.4. Политические репрессии </w:t>
      </w:r>
      <w:r>
        <w:rPr/>
        <w:drawing>
          <wp:inline distT="0" distB="0" distL="0" distR="0">
            <wp:extent cx="182880" cy="241300"/>
            <wp:effectExtent l="0" t="0" r="0" b="0"/>
            <wp:docPr id="17" name="Рисунок 2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Рисунок 23" descr="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Реабилитированные лица </w:t>
      </w:r>
      <w:r>
        <w:rPr/>
        <w:drawing>
          <wp:inline distT="0" distB="0" distL="0" distR="0">
            <wp:extent cx="182880" cy="241300"/>
            <wp:effectExtent l="0" t="0" r="0" b="0"/>
            <wp:docPr id="18" name="Рисунок 2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Рисунок 22" descr="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Лица, признанные пострадавшими от политических репрессий </w:t>
      </w:r>
      <w:r>
        <w:rPr/>
        <w:drawing>
          <wp:inline distT="0" distB="0" distL="0" distR="0">
            <wp:extent cx="182880" cy="241300"/>
            <wp:effectExtent l="0" t="0" r="0" b="0"/>
            <wp:docPr id="19" name="Рисунок 2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21" descr="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 о признании пострадавшим от политических репрессий 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4.5. Многодетная семья </w:t>
      </w:r>
      <w:r>
        <w:rPr/>
        <w:drawing>
          <wp:inline distT="0" distB="0" distL="0" distR="0">
            <wp:extent cx="182880" cy="241300"/>
            <wp:effectExtent l="0" t="0" r="0" b="0"/>
            <wp:docPr id="20" name="Рисунок 2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Рисунок 20" descr="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Реквизиты удостоверения многодетной семьи: 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(номер, дата выдачи, орган (МФЦ)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выдавший удостоверение)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4.6. Категории, связанные с трудовой деятельностью </w:t>
      </w:r>
      <w:r>
        <w:rPr/>
        <w:drawing>
          <wp:inline distT="0" distB="0" distL="0" distR="0">
            <wp:extent cx="182880" cy="241300"/>
            <wp:effectExtent l="0" t="0" r="0" b="0"/>
            <wp:docPr id="21" name="Рисунок 1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Рисунок 19" descr="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отнесение к категории 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4.7. Граждане, страдающие хроническими заболеваниями </w:t>
      </w:r>
      <w:r>
        <w:rPr/>
        <w:drawing>
          <wp:inline distT="0" distB="0" distL="0" distR="0">
            <wp:extent cx="182880" cy="241300"/>
            <wp:effectExtent l="0" t="0" r="0" b="0"/>
            <wp:docPr id="22" name="Рисунок 1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Рисунок 17" descr="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Заключение медицинской комиссии о наличии хронического заболевания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5. Основание для постановки на учет заявителя (указать один из вариантов):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5.1. Заявитель не является нанимателем (собственником) или членом семьи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нанимателя (собственника) жилого помещения </w:t>
      </w:r>
      <w:r>
        <w:rPr/>
        <w:drawing>
          <wp:inline distT="0" distB="0" distL="0" distR="0">
            <wp:extent cx="182880" cy="241300"/>
            <wp:effectExtent l="0" t="0" r="0" b="0"/>
            <wp:docPr id="23" name="Рисунок 1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Рисунок 16" descr="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5.2. Заявитель является нанимателем или членом семьи нанимателя жилого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помещения по договору социального найма, обеспеченным общей площадью на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одного члена семьи меньше учетной нормы </w:t>
      </w:r>
      <w:r>
        <w:rPr/>
        <w:drawing>
          <wp:inline distT="0" distB="0" distL="0" distR="0">
            <wp:extent cx="182880" cy="241300"/>
            <wp:effectExtent l="0" t="0" r="0" b="0"/>
            <wp:docPr id="24" name="Рисунок 1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Рисунок 15" descr="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Реквизиты договора социального найма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(номер, дата выдачи, орган, с которым заключен договор)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5.3. Заявитель является нанимателем или членом семьи нанимателя жилого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помещения социального использования, обеспеченным общей площадью на одного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члена семьи меньше учетной нормы </w:t>
      </w:r>
      <w:r>
        <w:rPr/>
        <w:drawing>
          <wp:inline distT="0" distB="0" distL="0" distR="0">
            <wp:extent cx="182880" cy="241300"/>
            <wp:effectExtent l="0" t="0" r="0" b="0"/>
            <wp:docPr id="25" name="Рисунок 1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Рисунок 14" descr="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Наймодатель жилого помещения: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Орган государственной власти </w:t>
      </w:r>
      <w:r>
        <w:rPr/>
        <w:drawing>
          <wp:inline distT="0" distB="0" distL="0" distR="0">
            <wp:extent cx="182880" cy="241300"/>
            <wp:effectExtent l="0" t="0" r="0" b="0"/>
            <wp:docPr id="26" name="Рисунок 1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Рисунок 13" descr="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Орган местного самоуправления </w:t>
      </w:r>
      <w:r>
        <w:rPr/>
        <w:drawing>
          <wp:inline distT="0" distB="0" distL="0" distR="0">
            <wp:extent cx="182880" cy="241300"/>
            <wp:effectExtent l="0" t="0" r="0" b="0"/>
            <wp:docPr id="27" name="Рисунок 1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12" descr="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Организация </w:t>
      </w:r>
      <w:r>
        <w:rPr/>
        <w:drawing>
          <wp:inline distT="0" distB="0" distL="0" distR="0">
            <wp:extent cx="182880" cy="241300"/>
            <wp:effectExtent l="0" t="0" r="0" b="0"/>
            <wp:docPr id="28" name="Рисунок 1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Рисунок 11" descr="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Реквизиты договора найма жилого помещения 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(номер, дата выдачи, орган,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с которым заключен договор)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5.4. Заявитель является собственником или членом семьи собственника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жилого помещения, обеспеченным общей площадью на одного члена семьи меньше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учетной нормы </w:t>
      </w:r>
      <w:r>
        <w:rPr/>
        <w:drawing>
          <wp:inline distT="0" distB="0" distL="0" distR="0">
            <wp:extent cx="182880" cy="241300"/>
            <wp:effectExtent l="0" t="0" r="0" b="0"/>
            <wp:docPr id="29" name="Рисунок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10" descr="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Право собственности на жилое помещение: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Зарегистрировано в ЕГРН </w:t>
      </w:r>
      <w:r>
        <w:rPr/>
        <w:drawing>
          <wp:inline distT="0" distB="0" distL="0" distR="0">
            <wp:extent cx="182880" cy="241300"/>
            <wp:effectExtent l="0" t="0" r="0" b="0"/>
            <wp:docPr id="30" name="Рисунок 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Рисунок 9" descr="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Не зарегистрировано в ЕГРН </w:t>
      </w:r>
      <w:r>
        <w:rPr/>
        <w:drawing>
          <wp:inline distT="0" distB="0" distL="0" distR="0">
            <wp:extent cx="182880" cy="241300"/>
            <wp:effectExtent l="0" t="0" r="0" b="0"/>
            <wp:docPr id="31" name="Рисунок 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Рисунок 8" descr="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подтверждающий право собственности на жилое помещение 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Кадастровый номер жилого помещения 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- Заявитель проживает в помещении, не отвечающем установленным для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жилых помещений требованиям </w:t>
      </w:r>
      <w:r>
        <w:rPr/>
        <w:drawing>
          <wp:inline distT="0" distB="0" distL="0" distR="0">
            <wp:extent cx="182880" cy="241300"/>
            <wp:effectExtent l="0" t="0" r="0" b="0"/>
            <wp:docPr id="32" name="Рисунок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Рисунок 7" descr="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6. Семейное положение: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Проживаю один </w:t>
      </w:r>
      <w:r>
        <w:rPr/>
        <w:drawing>
          <wp:inline distT="0" distB="0" distL="0" distR="0">
            <wp:extent cx="182880" cy="241300"/>
            <wp:effectExtent l="0" t="0" r="0" b="0"/>
            <wp:docPr id="33" name="Рисунок 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Рисунок 6" descr="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Проживаю совместно с членами семьи </w:t>
      </w:r>
      <w:r>
        <w:rPr/>
        <w:drawing>
          <wp:inline distT="0" distB="0" distL="0" distR="0">
            <wp:extent cx="182880" cy="241300"/>
            <wp:effectExtent l="0" t="0" r="0" b="0"/>
            <wp:docPr id="34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7. Состою в браке </w:t>
      </w:r>
      <w:r>
        <w:rPr/>
        <w:drawing>
          <wp:inline distT="0" distB="0" distL="0" distR="0">
            <wp:extent cx="182880" cy="241300"/>
            <wp:effectExtent l="0" t="0" r="0" b="0"/>
            <wp:docPr id="35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Супруг: 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 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код подразделения: 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регистрации по месту жительства: 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Реквизиты актовой записи о заключении брака 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(номер, дата, орган, место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государственной регистрации)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8. Проживаю с родителями (родителями супруга) </w:t>
      </w:r>
      <w:r>
        <w:rPr/>
        <w:drawing>
          <wp:inline distT="0" distB="0" distL="0" distR="0">
            <wp:extent cx="182880" cy="241300"/>
            <wp:effectExtent l="0" t="0" r="0" b="0"/>
            <wp:docPr id="36" name="Рисунок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Рисунок 3" descr=""/>
                    <pic:cNvPicPr>
                      <a:picLocks noChangeAspect="1" noChangeArrowheads="1"/>
                    </pic:cNvPicPr>
                  </pic:nvPicPr>
                  <pic:blipFill>
                    <a:blip r:embed="rId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8.1. ФИО родителя 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регистрации по месту жительства: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8.2. ФИО родителя 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регистрации по месту жительства: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9. Имеются дети </w:t>
      </w:r>
      <w:r>
        <w:rPr/>
        <w:drawing>
          <wp:inline distT="0" distB="0" distL="0" distR="0">
            <wp:extent cx="182880" cy="241300"/>
            <wp:effectExtent l="0" t="0" r="0" b="0"/>
            <wp:docPr id="37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ФИО ребенка 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Реквизиты актовой записи о рождении ребенка 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(номер, дата, орган, место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государственной регистрации)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10. Имеются иные родственники, проживающие совместно </w:t>
      </w:r>
      <w:r>
        <w:rPr/>
        <w:drawing>
          <wp:inline distT="0" distB="0" distL="0" distR="0">
            <wp:extent cx="182880" cy="241300"/>
            <wp:effectExtent l="0" t="0" r="0" b="0"/>
            <wp:docPr id="38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" cy="24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ФИО родственника 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 (при наличии), дата рождения,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СНИЛС)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Документ, удостоверяющий личность: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наименование: 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серия, номер ________________________ дата выдачи: 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кем выдан: 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Адрес регистрации по месту жительства: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Полноту и достоверность представленных в запросе сведений подтверждаю.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Даю свое согласие на получение, обработку и передачу моих персональных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данных согласно Федеральному </w:t>
      </w:r>
      <w:hyperlink r:id="rId51">
        <w:r>
          <w:rPr>
            <w:rFonts w:cs="Courier New" w:ascii="Arial" w:hAnsi="Arial"/>
            <w:color w:val="0000FF"/>
            <w:sz w:val="24"/>
            <w:szCs w:val="24"/>
          </w:rPr>
          <w:t>закону</w:t>
        </w:r>
      </w:hyperlink>
      <w:r>
        <w:rPr>
          <w:rFonts w:cs="Courier New" w:ascii="Arial" w:hAnsi="Arial"/>
          <w:sz w:val="24"/>
          <w:szCs w:val="24"/>
        </w:rPr>
        <w:t xml:space="preserve"> от 27.07.2006 N 152-ФЗ "О персональных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данных".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Дата Подпись заявителя __________________".</w:t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</w:r>
    </w:p>
    <w:p>
      <w:pPr>
        <w:pStyle w:val="Rightheader"/>
        <w:spacing w:lineRule="auto" w:line="240"/>
        <w:rPr/>
      </w:pPr>
      <w:r>
        <w:rPr/>
        <w:t>Приложение 6</w:t>
      </w:r>
    </w:p>
    <w:p>
      <w:pPr>
        <w:pStyle w:val="Rightheader"/>
        <w:spacing w:lineRule="auto" w:line="240"/>
        <w:rPr/>
      </w:pPr>
      <w:r>
        <w:rPr/>
        <w:t>к Административному регламенту</w:t>
      </w:r>
    </w:p>
    <w:p>
      <w:pPr>
        <w:pStyle w:val="Rightheader"/>
        <w:spacing w:lineRule="auto" w:line="240"/>
        <w:rPr/>
      </w:pPr>
      <w:r>
        <w:rPr/>
        <w:t>по предоставлению</w:t>
      </w:r>
    </w:p>
    <w:p>
      <w:pPr>
        <w:pStyle w:val="Rightheader"/>
        <w:spacing w:lineRule="auto" w:line="240"/>
        <w:rPr/>
      </w:pPr>
      <w:r>
        <w:rPr/>
        <w:t xml:space="preserve"> </w:t>
      </w:r>
      <w:r>
        <w:rPr/>
        <w:tab/>
        <w:tab/>
        <w:tab/>
        <w:tab/>
        <w:t xml:space="preserve"> муниципальной услуги</w:t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sz w:val="24"/>
          <w:szCs w:val="24"/>
        </w:rPr>
        <w:t>ФОРМА РЕШЕНИЯ ОБ ОТКАЗЕ В ПРИЕМЕ ДОКУМЕНТОВ, НЕОБХОДИМЫХ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ascii="Arial" w:hAnsi="Arial"/>
          <w:sz w:val="24"/>
          <w:szCs w:val="24"/>
        </w:rPr>
        <w:t>ДЛЯ ПРЕДОСТАВЛЕНИЯ МУНИЦИПАЛЬНОЙ УСЛУГИ</w:t>
      </w:r>
    </w:p>
    <w:p>
      <w:pPr>
        <w:pStyle w:val="Normal"/>
        <w:numPr>
          <w:ilvl w:val="0"/>
          <w:numId w:val="0"/>
        </w:numPr>
        <w:spacing w:lineRule="auto" w:line="240" w:before="0" w:after="0"/>
        <w:ind w:left="0" w:hanging="0"/>
        <w:jc w:val="both"/>
        <w:outlineLvl w:val="0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___________________________________________________________________________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Наименование уполномоченного органа местного самоуправления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Кому 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(фамилия, имя, отчество)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___________________________________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(телефон и адрес электронной почты)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РЕШЕНИЕ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об отказе в приеме документов, необходимых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для предоставления услуги "Принятие на учет граждан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в качестве нуждающихся в жилых помещениях"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Дата _____________ N _________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 </w:t>
      </w:r>
      <w:r>
        <w:rPr>
          <w:rFonts w:cs="Courier New" w:ascii="Arial" w:hAnsi="Arial"/>
          <w:sz w:val="24"/>
          <w:szCs w:val="24"/>
        </w:rPr>
        <w:t>По результатам рассмотрения заявления от ____________ N _______________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и приложенных к нему документов в соответствии с Жилищным </w:t>
      </w:r>
      <w:hyperlink r:id="rId52">
        <w:r>
          <w:rPr>
            <w:rFonts w:cs="Courier New" w:ascii="Arial" w:hAnsi="Arial"/>
            <w:color w:val="0000FF"/>
            <w:sz w:val="24"/>
            <w:szCs w:val="24"/>
          </w:rPr>
          <w:t>кодексом</w:t>
        </w:r>
      </w:hyperlink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Российской Федерации принято решение отказать в приеме документов,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необходимых для предоставления услуги, по следующим основаниям: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tbl>
      <w:tblPr>
        <w:tblW w:w="9071" w:type="dxa"/>
        <w:jc w:val="left"/>
        <w:tblInd w:w="0" w:type="dxa"/>
        <w:tblCellMar>
          <w:top w:w="102" w:type="dxa"/>
          <w:left w:w="6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2000"/>
        <w:gridCol w:w="3839"/>
        <w:gridCol w:w="3232"/>
      </w:tblGrid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N пункта административного регламента</w:t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Разъяснение причин отказа в предоставлении услуги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Запрос о предоставлении услуги подан в орган местного самоуправления, в полномочия которого не входит предоставление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Неполное заполнение обязательных полей в форме запроса о предоставлении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Представление неполного комплекта документов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Указывается исчерпывающий перечень документов, утративших силу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Подача заявления о предоставлении услуги и документов, необходимых для предоставления услуги, в электронной форме с нарушением установленных требований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Указывается исчерпывающий перечень документов, содержащих повреждения</w:t>
            </w:r>
          </w:p>
        </w:tc>
      </w:tr>
      <w:tr>
        <w:trPr/>
        <w:tc>
          <w:tcPr>
            <w:tcW w:w="2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 w:cs="Times New Roman"/>
                <w:sz w:val="24"/>
                <w:szCs w:val="24"/>
              </w:rPr>
            </w:pPr>
            <w:r>
              <w:rPr>
                <w:rFonts w:cs="Times New Roman" w:ascii="Arial" w:hAnsi="Arial"/>
                <w:sz w:val="24"/>
                <w:szCs w:val="24"/>
              </w:rPr>
            </w:r>
          </w:p>
        </w:tc>
        <w:tc>
          <w:tcPr>
            <w:tcW w:w="3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Заявление подано лицом, не имеющим полномочий представлять интересы заявителя</w:t>
            </w:r>
          </w:p>
        </w:tc>
        <w:tc>
          <w:tcPr>
            <w:tcW w:w="3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rPr/>
            </w:pPr>
            <w:r>
              <w:rPr>
                <w:rFonts w:cs="Times New Roman" w:ascii="Arial" w:hAnsi="Arial"/>
                <w:sz w:val="24"/>
                <w:szCs w:val="24"/>
              </w:rPr>
              <w:t>Указываются основания такого вывода</w:t>
            </w:r>
          </w:p>
        </w:tc>
      </w:tr>
    </w:tbl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0"/>
        <w:ind w:firstLine="540"/>
        <w:jc w:val="both"/>
        <w:rPr/>
      </w:pPr>
      <w:r>
        <w:rPr>
          <w:rFonts w:cs="Times New Roman" w:ascii="Arial" w:hAnsi="Arial"/>
          <w:sz w:val="24"/>
          <w:szCs w:val="24"/>
        </w:rPr>
        <w:t>Вы вправе повторно обратиться в уполномоченный орган с заявлением о предоставлении услуги после устранения указанных нарушений.</w:t>
      </w:r>
    </w:p>
    <w:p>
      <w:pPr>
        <w:pStyle w:val="Normal"/>
        <w:spacing w:lineRule="auto" w:line="240" w:before="280" w:after="0"/>
        <w:ind w:firstLine="540"/>
        <w:jc w:val="both"/>
        <w:rPr/>
      </w:pPr>
      <w:r>
        <w:rPr>
          <w:rFonts w:cs="Times New Roman" w:ascii="Arial" w:hAnsi="Arial"/>
          <w:sz w:val="24"/>
          <w:szCs w:val="24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_____________________________ _____________ _______________________________</w:t>
      </w:r>
    </w:p>
    <w:p>
      <w:pPr>
        <w:pStyle w:val="Normal"/>
        <w:tabs>
          <w:tab w:val="clear" w:pos="708"/>
          <w:tab w:val="left" w:pos="3731" w:leader="none"/>
          <w:tab w:val="left" w:pos="6198" w:leader="none"/>
        </w:tabs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(должность сотрудника </w:t>
      </w:r>
    </w:p>
    <w:p>
      <w:pPr>
        <w:pStyle w:val="Normal"/>
        <w:tabs>
          <w:tab w:val="clear" w:pos="708"/>
          <w:tab w:val="left" w:pos="3731" w:leader="none"/>
          <w:tab w:val="left" w:pos="6198" w:leader="none"/>
        </w:tabs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 xml:space="preserve">органа власти, </w:t>
        <w:tab/>
        <w:t>подпись</w:t>
        <w:tab/>
        <w:t>расшифровка подписи</w:t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принявшего решение)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"__" _____________ 20__ г.</w:t>
      </w:r>
    </w:p>
    <w:p>
      <w:pPr>
        <w:pStyle w:val="Normal"/>
        <w:spacing w:lineRule="auto" w:line="240"/>
        <w:jc w:val="both"/>
        <w:rPr>
          <w:rFonts w:ascii="Arial" w:hAnsi="Arial" w:cs="Courier New"/>
          <w:sz w:val="24"/>
          <w:szCs w:val="24"/>
        </w:rPr>
      </w:pPr>
      <w:r>
        <w:rPr>
          <w:rFonts w:cs="Courier New" w:ascii="Arial" w:hAnsi="Arial"/>
          <w:sz w:val="24"/>
          <w:szCs w:val="24"/>
        </w:rPr>
      </w:r>
    </w:p>
    <w:p>
      <w:pPr>
        <w:pStyle w:val="Normal"/>
        <w:spacing w:lineRule="auto" w:line="240"/>
        <w:jc w:val="both"/>
        <w:rPr/>
      </w:pPr>
      <w:r>
        <w:rPr>
          <w:rFonts w:cs="Courier New" w:ascii="Arial" w:hAnsi="Arial"/>
          <w:sz w:val="24"/>
          <w:szCs w:val="24"/>
        </w:rPr>
        <w:t>М.П.</w:t>
      </w:r>
    </w:p>
    <w:p>
      <w:pPr>
        <w:pStyle w:val="Normal"/>
        <w:spacing w:lineRule="auto" w:line="240" w:before="0" w:after="0"/>
        <w:jc w:val="both"/>
        <w:rPr>
          <w:rFonts w:ascii="Arial" w:hAnsi="Arial" w:cs="Times New Roman"/>
          <w:sz w:val="24"/>
          <w:szCs w:val="24"/>
        </w:rPr>
      </w:pPr>
      <w:r>
        <w:rPr>
          <w:rFonts w:cs="Times New Roman" w:ascii="Arial" w:hAnsi="Arial"/>
          <w:sz w:val="24"/>
          <w:szCs w:val="24"/>
        </w:rPr>
      </w:r>
    </w:p>
    <w:p>
      <w:pPr>
        <w:pStyle w:val="Normal"/>
        <w:spacing w:lineRule="auto" w:line="240" w:before="0" w:after="160"/>
        <w:jc w:val="both"/>
        <w:rPr/>
      </w:pPr>
      <w:r>
        <w:rPr/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Segoe U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383b0d"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keepLines/>
      <w:spacing w:before="240" w:after="0"/>
      <w:outlineLvl w:val="0"/>
    </w:pPr>
    <w:rPr>
      <w:rFonts w:ascii="Calibri Light" w:hAnsi="Calibri Light" w:eastAsia="Calibri" w:cs=""/>
      <w:color w:val="2E74B5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keepLines/>
      <w:spacing w:before="40" w:after="0"/>
      <w:outlineLvl w:val="1"/>
    </w:pPr>
    <w:rPr>
      <w:rFonts w:ascii="Calibri Light" w:hAnsi="Calibri Light" w:eastAsia="Calibri" w:cs=""/>
      <w:color w:val="2E74B5"/>
      <w:sz w:val="28"/>
      <w:szCs w:val="28"/>
    </w:rPr>
  </w:style>
  <w:style w:type="paragraph" w:styleId="3">
    <w:name w:val="Heading 3"/>
    <w:basedOn w:val="Normal"/>
    <w:next w:val="Normal"/>
    <w:qFormat/>
    <w:pPr>
      <w:keepNext w:val="true"/>
      <w:keepLines/>
      <w:spacing w:before="40" w:after="0"/>
      <w:outlineLvl w:val="2"/>
    </w:pPr>
    <w:rPr>
      <w:rFonts w:ascii="Calibri Light" w:hAnsi="Calibri Light" w:eastAsia="Calibri" w:cs=""/>
      <w:color w:val="1F4E79"/>
      <w:sz w:val="24"/>
      <w:szCs w:val="24"/>
    </w:rPr>
  </w:style>
  <w:style w:type="paragraph" w:styleId="4">
    <w:name w:val="Heading 4"/>
    <w:basedOn w:val="Normal"/>
    <w:next w:val="Normal"/>
    <w:qFormat/>
    <w:pPr>
      <w:keepNext w:val="true"/>
      <w:keepLines/>
      <w:spacing w:before="40" w:after="0"/>
      <w:outlineLvl w:val="3"/>
    </w:pPr>
    <w:rPr>
      <w:rFonts w:ascii="Calibri Light" w:hAnsi="Calibri Light" w:eastAsia="Calibri" w:cs=""/>
      <w:i/>
      <w:iCs/>
      <w:color w:val="2E74B5"/>
    </w:rPr>
  </w:style>
  <w:style w:type="paragraph" w:styleId="5">
    <w:name w:val="Heading 5"/>
    <w:basedOn w:val="Normal"/>
    <w:next w:val="Normal"/>
    <w:qFormat/>
    <w:pPr>
      <w:keepNext w:val="true"/>
      <w:keepLines/>
      <w:spacing w:before="40" w:after="0"/>
      <w:outlineLvl w:val="4"/>
    </w:pPr>
    <w:rPr>
      <w:rFonts w:ascii="Calibri Light" w:hAnsi="Calibri Light" w:eastAsia="Calibri" w:cs=""/>
      <w:color w:val="2E74B5"/>
    </w:rPr>
  </w:style>
  <w:style w:type="paragraph" w:styleId="6">
    <w:name w:val="Heading 6"/>
    <w:basedOn w:val="Normal"/>
    <w:next w:val="Normal"/>
    <w:qFormat/>
    <w:pPr>
      <w:keepNext w:val="true"/>
      <w:keepLines/>
      <w:spacing w:before="40" w:after="0"/>
      <w:outlineLvl w:val="5"/>
    </w:pPr>
    <w:rPr>
      <w:rFonts w:ascii="Calibri Light" w:hAnsi="Calibri Light" w:eastAsia="Calibri" w:cs=""/>
      <w:color w:val="1F4E79"/>
    </w:rPr>
  </w:style>
  <w:style w:type="paragraph" w:styleId="7">
    <w:name w:val="Heading 7"/>
    <w:basedOn w:val="Normal"/>
    <w:next w:val="Normal"/>
    <w:qFormat/>
    <w:pPr>
      <w:keepNext w:val="true"/>
      <w:keepLines/>
      <w:spacing w:before="40" w:after="0"/>
      <w:outlineLvl w:val="6"/>
    </w:pPr>
    <w:rPr>
      <w:rFonts w:ascii="Calibri Light" w:hAnsi="Calibri Light" w:eastAsia="Calibri" w:cs=""/>
      <w:i/>
      <w:iCs/>
      <w:color w:val="1F4E79"/>
    </w:rPr>
  </w:style>
  <w:style w:type="paragraph" w:styleId="8">
    <w:name w:val="Heading 8"/>
    <w:basedOn w:val="Normal"/>
    <w:next w:val="Normal"/>
    <w:qFormat/>
    <w:pPr>
      <w:keepNext w:val="true"/>
      <w:keepLines/>
      <w:spacing w:before="40" w:after="0"/>
      <w:outlineLvl w:val="7"/>
    </w:pPr>
    <w:rPr>
      <w:rFonts w:ascii="Calibri Light" w:hAnsi="Calibri Light" w:eastAsia="Calibri" w:cs=""/>
      <w:color w:val="262626"/>
      <w:sz w:val="21"/>
      <w:szCs w:val="21"/>
    </w:rPr>
  </w:style>
  <w:style w:type="paragraph" w:styleId="9">
    <w:name w:val="Heading 9"/>
    <w:basedOn w:val="Normal"/>
    <w:next w:val="Normal"/>
    <w:qFormat/>
    <w:pPr>
      <w:keepNext w:val="true"/>
      <w:keepLines/>
      <w:spacing w:before="40" w:after="0"/>
      <w:outlineLvl w:val="8"/>
    </w:pPr>
    <w:rPr>
      <w:rFonts w:ascii="Calibri Light" w:hAnsi="Calibri Light" w:eastAsia="Calibri" w:cs=""/>
      <w:i/>
      <w:iCs/>
      <w:color w:val="262626"/>
      <w:sz w:val="21"/>
      <w:szCs w:val="21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 w:customStyle="1">
    <w:name w:val="Текст выноски Знак"/>
    <w:basedOn w:val="DefaultParagraphFont"/>
    <w:uiPriority w:val="99"/>
    <w:semiHidden/>
    <w:qFormat/>
    <w:rsid w:val="00f0276b"/>
    <w:rPr>
      <w:rFonts w:ascii="Segoe UI" w:hAnsi="Segoe UI" w:cs="Segoe UI"/>
      <w:sz w:val="18"/>
      <w:szCs w:val="18"/>
    </w:rPr>
  </w:style>
  <w:style w:type="character" w:styleId="Style6">
    <w:name w:val="Интернет-ссылка"/>
    <w:rPr>
      <w:color w:val="000080"/>
      <w:u w:val="single"/>
      <w:lang w:val="zxx" w:eastAsia="zxx" w:bidi="zxx"/>
    </w:rPr>
  </w:style>
  <w:style w:type="character" w:styleId="Style7">
    <w:name w:val="Верхний колонтитул Знак"/>
    <w:basedOn w:val="DefaultParagraphFont"/>
    <w:qFormat/>
    <w:rPr/>
  </w:style>
  <w:style w:type="character" w:styleId="Style8">
    <w:name w:val="Нижний колонтитул Знак"/>
    <w:basedOn w:val="DefaultParagraphFont"/>
    <w:qFormat/>
    <w:rPr/>
  </w:style>
  <w:style w:type="character" w:styleId="Style9">
    <w:name w:val="Посещённая гиперссылка"/>
    <w:basedOn w:val="DefaultParagraphFont"/>
    <w:rPr>
      <w:color w:val="954F72"/>
      <w:u w:val="single"/>
    </w:rPr>
  </w:style>
  <w:style w:type="character" w:styleId="Annotationreference">
    <w:name w:val="annotation reference"/>
    <w:basedOn w:val="DefaultParagraphFont"/>
    <w:qFormat/>
    <w:rPr>
      <w:sz w:val="16"/>
      <w:szCs w:val="16"/>
    </w:rPr>
  </w:style>
  <w:style w:type="character" w:styleId="Style10">
    <w:name w:val="Текст примечания Знак"/>
    <w:basedOn w:val="DefaultParagraphFont"/>
    <w:qFormat/>
    <w:rPr>
      <w:sz w:val="20"/>
      <w:szCs w:val="20"/>
    </w:rPr>
  </w:style>
  <w:style w:type="character" w:styleId="Style11">
    <w:name w:val="Тема примечания Знак"/>
    <w:basedOn w:val="Style10"/>
    <w:qFormat/>
    <w:rPr>
      <w:b/>
      <w:bCs/>
      <w:sz w:val="20"/>
      <w:szCs w:val="20"/>
    </w:rPr>
  </w:style>
  <w:style w:type="character" w:styleId="11">
    <w:name w:val="Заголовок 1 Знак"/>
    <w:basedOn w:val="DefaultParagraphFont"/>
    <w:qFormat/>
    <w:rPr>
      <w:rFonts w:ascii="Calibri Light" w:hAnsi="Calibri Light" w:eastAsia="Calibri" w:cs=""/>
      <w:color w:val="2E74B5"/>
      <w:sz w:val="32"/>
      <w:szCs w:val="32"/>
    </w:rPr>
  </w:style>
  <w:style w:type="character" w:styleId="21">
    <w:name w:val="Заголовок 2 Знак"/>
    <w:basedOn w:val="DefaultParagraphFont"/>
    <w:qFormat/>
    <w:rPr>
      <w:rFonts w:ascii="Calibri Light" w:hAnsi="Calibri Light" w:eastAsia="Calibri" w:cs=""/>
      <w:color w:val="2E74B5"/>
      <w:sz w:val="28"/>
      <w:szCs w:val="28"/>
    </w:rPr>
  </w:style>
  <w:style w:type="character" w:styleId="31">
    <w:name w:val="Заголовок 3 Знак"/>
    <w:basedOn w:val="DefaultParagraphFont"/>
    <w:qFormat/>
    <w:rPr>
      <w:rFonts w:ascii="Calibri Light" w:hAnsi="Calibri Light" w:eastAsia="Calibri" w:cs=""/>
      <w:color w:val="1F4E79"/>
      <w:sz w:val="24"/>
      <w:szCs w:val="24"/>
    </w:rPr>
  </w:style>
  <w:style w:type="character" w:styleId="41">
    <w:name w:val="Заголовок 4 Знак"/>
    <w:basedOn w:val="DefaultParagraphFont"/>
    <w:qFormat/>
    <w:rPr>
      <w:rFonts w:ascii="Calibri Light" w:hAnsi="Calibri Light" w:eastAsia="Calibri" w:cs=""/>
      <w:i/>
      <w:iCs/>
      <w:color w:val="2E74B5"/>
    </w:rPr>
  </w:style>
  <w:style w:type="character" w:styleId="51">
    <w:name w:val="Заголовок 5 Знак"/>
    <w:basedOn w:val="DefaultParagraphFont"/>
    <w:qFormat/>
    <w:rPr>
      <w:rFonts w:ascii="Calibri Light" w:hAnsi="Calibri Light" w:eastAsia="Calibri" w:cs=""/>
      <w:color w:val="2E74B5"/>
    </w:rPr>
  </w:style>
  <w:style w:type="character" w:styleId="61">
    <w:name w:val="Заголовок 6 Знак"/>
    <w:basedOn w:val="DefaultParagraphFont"/>
    <w:qFormat/>
    <w:rPr>
      <w:rFonts w:ascii="Calibri Light" w:hAnsi="Calibri Light" w:eastAsia="Calibri" w:cs=""/>
      <w:color w:val="1F4E79"/>
    </w:rPr>
  </w:style>
  <w:style w:type="character" w:styleId="71">
    <w:name w:val="Заголовок 7 Знак"/>
    <w:basedOn w:val="DefaultParagraphFont"/>
    <w:qFormat/>
    <w:rPr>
      <w:rFonts w:ascii="Calibri Light" w:hAnsi="Calibri Light" w:eastAsia="Calibri" w:cs=""/>
      <w:i/>
      <w:iCs/>
      <w:color w:val="1F4E79"/>
    </w:rPr>
  </w:style>
  <w:style w:type="character" w:styleId="81">
    <w:name w:val="Заголовок 8 Знак"/>
    <w:basedOn w:val="DefaultParagraphFont"/>
    <w:qFormat/>
    <w:rPr>
      <w:rFonts w:ascii="Calibri Light" w:hAnsi="Calibri Light" w:eastAsia="Calibri" w:cs=""/>
      <w:color w:val="262626"/>
      <w:sz w:val="21"/>
      <w:szCs w:val="21"/>
    </w:rPr>
  </w:style>
  <w:style w:type="character" w:styleId="91">
    <w:name w:val="Заголовок 9 Знак"/>
    <w:basedOn w:val="DefaultParagraphFont"/>
    <w:qFormat/>
    <w:rPr>
      <w:rFonts w:ascii="Calibri Light" w:hAnsi="Calibri Light" w:eastAsia="Calibri" w:cs=""/>
      <w:i/>
      <w:iCs/>
      <w:color w:val="262626"/>
      <w:sz w:val="21"/>
      <w:szCs w:val="21"/>
    </w:rPr>
  </w:style>
  <w:style w:type="character" w:styleId="Style12">
    <w:name w:val="Заголовок Знак"/>
    <w:basedOn w:val="DefaultParagraphFont"/>
    <w:qFormat/>
    <w:rPr>
      <w:rFonts w:ascii="Calibri Light" w:hAnsi="Calibri Light" w:eastAsia="Calibri" w:cs=""/>
      <w:spacing w:val="-10"/>
      <w:sz w:val="56"/>
      <w:szCs w:val="56"/>
    </w:rPr>
  </w:style>
  <w:style w:type="character" w:styleId="Style13">
    <w:name w:val="Подзаголовок Знак"/>
    <w:basedOn w:val="DefaultParagraphFont"/>
    <w:qFormat/>
    <w:rPr>
      <w:color w:val="5A5A5A"/>
      <w:spacing w:val="15"/>
    </w:rPr>
  </w:style>
  <w:style w:type="character" w:styleId="Strong">
    <w:name w:val="Strong"/>
    <w:basedOn w:val="DefaultParagraphFont"/>
    <w:qFormat/>
    <w:rPr>
      <w:b/>
      <w:bCs/>
      <w:color w:val="auto"/>
    </w:rPr>
  </w:style>
  <w:style w:type="character" w:styleId="Style14">
    <w:name w:val="Выделение"/>
    <w:basedOn w:val="DefaultParagraphFont"/>
    <w:qFormat/>
    <w:rPr>
      <w:i/>
      <w:iCs/>
      <w:color w:val="auto"/>
    </w:rPr>
  </w:style>
  <w:style w:type="character" w:styleId="22">
    <w:name w:val="Цитата 2 Знак"/>
    <w:basedOn w:val="DefaultParagraphFont"/>
    <w:qFormat/>
    <w:rPr>
      <w:i/>
      <w:iCs/>
      <w:color w:val="404040"/>
    </w:rPr>
  </w:style>
  <w:style w:type="character" w:styleId="Style15">
    <w:name w:val="Выделенная цитата Знак"/>
    <w:basedOn w:val="DefaultParagraphFont"/>
    <w:qFormat/>
    <w:rPr>
      <w:i/>
      <w:iCs/>
      <w:color w:val="5B9BD5"/>
    </w:rPr>
  </w:style>
  <w:style w:type="character" w:styleId="SubtleEmphasis">
    <w:name w:val="Subtle Emphasis"/>
    <w:basedOn w:val="DefaultParagraphFont"/>
    <w:qFormat/>
    <w:rPr>
      <w:i/>
      <w:iCs/>
      <w:color w:val="404040"/>
    </w:rPr>
  </w:style>
  <w:style w:type="character" w:styleId="IntenseEmphasis">
    <w:name w:val="Intense Emphasis"/>
    <w:basedOn w:val="DefaultParagraphFont"/>
    <w:qFormat/>
    <w:rPr>
      <w:i/>
      <w:iCs/>
      <w:color w:val="5B9BD5"/>
    </w:rPr>
  </w:style>
  <w:style w:type="character" w:styleId="SubtleReference">
    <w:name w:val="Subtle Reference"/>
    <w:basedOn w:val="DefaultParagraphFont"/>
    <w:qFormat/>
    <w:rPr>
      <w:smallCaps/>
      <w:color w:val="404040"/>
    </w:rPr>
  </w:style>
  <w:style w:type="character" w:styleId="IntenseReference">
    <w:name w:val="Intense Reference"/>
    <w:basedOn w:val="DefaultParagraphFont"/>
    <w:qFormat/>
    <w:rPr>
      <w:b/>
      <w:bCs/>
      <w:smallCaps/>
      <w:color w:val="5B9BD5"/>
      <w:spacing w:val="5"/>
    </w:rPr>
  </w:style>
  <w:style w:type="character" w:styleId="BookTitle">
    <w:name w:val="Book Title"/>
    <w:basedOn w:val="DefaultParagraphFont"/>
    <w:qFormat/>
    <w:rPr>
      <w:b/>
      <w:bCs/>
      <w:i/>
      <w:iCs/>
      <w:spacing w:val="5"/>
    </w:rPr>
  </w:style>
  <w:style w:type="character" w:styleId="Ngscope">
    <w:name w:val="ng-scope"/>
    <w:basedOn w:val="DefaultParagraphFont"/>
    <w:qFormat/>
    <w:rPr/>
  </w:style>
  <w:style w:type="character" w:styleId="Style16">
    <w:name w:val="Текст концевой сноски Знак"/>
    <w:basedOn w:val="DefaultParagraphFont"/>
    <w:qFormat/>
    <w:rPr>
      <w:rFonts w:ascii="Times New Roman" w:hAnsi="Times New Roman" w:cs="Times New Roman"/>
      <w:sz w:val="20"/>
      <w:szCs w:val="20"/>
      <w:lang w:eastAsia="ru-RU"/>
    </w:rPr>
  </w:style>
  <w:style w:type="character" w:styleId="Style17">
    <w:name w:val="Привязка концевой сноски"/>
    <w:rPr>
      <w:vertAlign w:val="superscript"/>
    </w:rPr>
  </w:style>
  <w:style w:type="character" w:styleId="EndnoteCharacters">
    <w:name w:val="Endnote Characters"/>
    <w:basedOn w:val="DefaultParagraphFont"/>
    <w:qFormat/>
    <w:rPr>
      <w:vertAlign w:val="superscript"/>
    </w:rPr>
  </w:style>
  <w:style w:type="character" w:styleId="Style18">
    <w:name w:val="Текст сноски Знак"/>
    <w:basedOn w:val="DefaultParagraphFont"/>
    <w:qFormat/>
    <w:rPr>
      <w:sz w:val="20"/>
      <w:szCs w:val="20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Style20">
    <w:name w:val="Основной текст Знак"/>
    <w:basedOn w:val="DefaultParagraphFont"/>
    <w:qFormat/>
    <w:rPr>
      <w:rFonts w:ascii="Times New Roman" w:hAnsi="Times New Roman" w:eastAsia="Times New Roman" w:cs="Times New Roman"/>
      <w:sz w:val="28"/>
      <w:szCs w:val="28"/>
    </w:rPr>
  </w:style>
  <w:style w:type="character" w:styleId="Style21">
    <w:name w:val="Цветовое выделение"/>
    <w:qFormat/>
    <w:rPr>
      <w:b/>
      <w:color w:val="26282F"/>
    </w:rPr>
  </w:style>
  <w:style w:type="character" w:styleId="Style22">
    <w:name w:val="Символ концевой сноски"/>
    <w:qFormat/>
    <w:rPr/>
  </w:style>
  <w:style w:type="character" w:styleId="Style23">
    <w:name w:val="Символ нумерации"/>
    <w:qFormat/>
    <w:rPr/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5">
    <w:name w:val="Body Text"/>
    <w:basedOn w:val="Normal"/>
    <w:pPr>
      <w:spacing w:lineRule="auto" w:line="276" w:before="0" w:after="140"/>
    </w:pPr>
    <w:rPr/>
  </w:style>
  <w:style w:type="paragraph" w:styleId="Style26">
    <w:name w:val="List"/>
    <w:basedOn w:val="Style25"/>
    <w:pPr/>
    <w:rPr>
      <w:rFonts w:cs="Lohit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Text">
    <w:name w:val="text"/>
    <w:basedOn w:val="Normal"/>
    <w:qFormat/>
    <w:pPr>
      <w:spacing w:lineRule="auto" w:line="240" w:before="0" w:after="0"/>
      <w:ind w:left="0" w:right="0" w:firstLine="709"/>
      <w:jc w:val="both"/>
    </w:pPr>
    <w:rPr>
      <w:rFonts w:ascii="Arial" w:hAnsi="Arial"/>
      <w:sz w:val="24"/>
    </w:rPr>
  </w:style>
  <w:style w:type="paragraph" w:styleId="Rightheader">
    <w:name w:val="right header"/>
    <w:basedOn w:val="Text"/>
    <w:qFormat/>
    <w:pPr>
      <w:jc w:val="right"/>
    </w:pPr>
    <w:rPr>
      <w:b/>
      <w:sz w:val="32"/>
    </w:rPr>
  </w:style>
  <w:style w:type="paragraph" w:styleId="Style29">
    <w:name w:val="Колонтитул"/>
    <w:basedOn w:val="Normal"/>
    <w:qFormat/>
    <w:pPr/>
    <w:rPr/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spacing w:lineRule="auto" w:line="240" w:before="0" w:after="0"/>
      <w:jc w:val="center"/>
    </w:pPr>
    <w:rPr>
      <w:rFonts w:ascii="Arial" w:hAnsi="Arial"/>
      <w:b/>
      <w:sz w:val="32"/>
    </w:rPr>
  </w:style>
  <w:style w:type="paragraph" w:styleId="Style32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33">
    <w:name w:val="Title"/>
    <w:basedOn w:val="Normal"/>
    <w:next w:val="Normal"/>
    <w:qFormat/>
    <w:pPr>
      <w:spacing w:lineRule="auto" w:line="240" w:before="0" w:after="0"/>
      <w:contextualSpacing/>
    </w:pPr>
    <w:rPr>
      <w:rFonts w:ascii="Calibri Light" w:hAnsi="Calibri Light" w:eastAsia="Calibri" w:cs=""/>
      <w:spacing w:val="-10"/>
      <w:sz w:val="56"/>
      <w:szCs w:val="56"/>
    </w:rPr>
  </w:style>
  <w:style w:type="paragraph" w:styleId="Style34">
    <w:name w:val="Subtitle"/>
    <w:basedOn w:val="Normal"/>
    <w:next w:val="Normal"/>
    <w:qFormat/>
    <w:pPr/>
    <w:rPr>
      <w:color w:val="5A5A5A"/>
      <w:spacing w:val="15"/>
    </w:rPr>
  </w:style>
  <w:style w:type="paragraph" w:styleId="Style35">
    <w:name w:val="Index Heading"/>
    <w:basedOn w:val="Style24"/>
    <w:pPr/>
    <w:rPr/>
  </w:style>
  <w:style w:type="paragraph" w:styleId="TOCHeading">
    <w:name w:val="TOC Heading"/>
    <w:basedOn w:val="1"/>
    <w:next w:val="Normal"/>
    <w:qFormat/>
    <w:pPr/>
    <w:rPr/>
  </w:style>
  <w:style w:type="paragraph" w:styleId="Style36">
    <w:name w:val="Endnote Text"/>
    <w:basedOn w:val="Normal"/>
    <w:pPr>
      <w:spacing w:lineRule="auto" w:line="240" w:before="0" w:after="0"/>
    </w:pPr>
    <w:rPr>
      <w:rFonts w:ascii="Times New Roman" w:hAnsi="Times New Roman" w:cs="Times New Roman"/>
      <w:sz w:val="20"/>
      <w:szCs w:val="20"/>
      <w:lang w:eastAsia="ru-RU"/>
    </w:rPr>
  </w:style>
  <w:style w:type="paragraph" w:styleId="Style37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List">
    <w:name w:val="list"/>
    <w:basedOn w:val="Normal"/>
    <w:qFormat/>
    <w:pPr>
      <w:spacing w:lineRule="auto" w:line="240" w:before="0" w:after="0"/>
      <w:ind w:left="0" w:right="0" w:firstLine="709"/>
      <w:jc w:val="both"/>
    </w:pPr>
    <w:rPr>
      <w:rFonts w:ascii="Arial" w:hAnsi="Arial"/>
      <w:sz w:val="24"/>
    </w:rPr>
  </w:style>
  <w:style w:type="paragraph" w:styleId="Chapter">
    <w:name w:val="chapter"/>
    <w:basedOn w:val="Normal"/>
    <w:qFormat/>
    <w:pPr>
      <w:spacing w:lineRule="auto" w:line="240" w:before="0" w:after="0"/>
      <w:jc w:val="center"/>
    </w:pPr>
    <w:rPr>
      <w:rFonts w:ascii="Arial" w:hAnsi="Arial"/>
      <w:b/>
      <w:sz w:val="28"/>
    </w:rPr>
  </w:style>
  <w:style w:type="paragraph" w:styleId="Razdel">
    <w:name w:val="razdel"/>
    <w:basedOn w:val="Chapter"/>
    <w:qFormat/>
    <w:pPr/>
    <w:rPr>
      <w:sz w:val="2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E81918CFF756DAE19FE28C98E9AF987E74FEF2C1F01201C97959E7DC901AFB989ABEC163B6BE6229AF3B82l8f0J" TargetMode="External"/><Relationship Id="rId3" Type="http://schemas.openxmlformats.org/officeDocument/2006/relationships/hyperlink" Target="consultantplus://offline/ref=E81918CFF756DAE19FE28C98E9AF987E72F4FDC7F34456CB280CE9D9984AA1889EF7966BAABA7D36AC258282F5l6f8J" TargetMode="External"/><Relationship Id="rId4" Type="http://schemas.openxmlformats.org/officeDocument/2006/relationships/hyperlink" Target="consultantplus://offline/ref=E81918CFF756DAE19FE28C98E9AF987E72F7F7CDF24C56CB280CE9D9984AA1889EF7966BAABA7D36AC258282F5l6f8J" TargetMode="External"/><Relationship Id="rId5" Type="http://schemas.openxmlformats.org/officeDocument/2006/relationships/hyperlink" Target="consultantplus://offline/ref=E81918CFF756DAE19FE28C98E9AF987E72F7F7CCFD4056CB280CE9D9984AA1888CF7CE67A8BF633EA930D4D3B33FCDA6D90446012824C40Cl6f5J" TargetMode="External"/><Relationship Id="rId6" Type="http://schemas.openxmlformats.org/officeDocument/2006/relationships/hyperlink" Target="consultantplus://offline/ref=E81918CFF756DAE19FE29295FFC3C57A76FDABC9FA4555997D5AEF8EC71AA7DDCCB7C832F9FB363AAF3E9E83F674C2A4DEl1f8J" TargetMode="External"/><Relationship Id="rId7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8" Type="http://schemas.openxmlformats.org/officeDocument/2006/relationships/hyperlink" Target="consultantplus://offline/ref=E81918CFF756DAE19FE28C98E9AF987E72F4FDC7F34456CB280CE9D9984AA1888CF7CE67A8BF6031A530D4D3B33FCDA6D90446012824C40Cl6f5J" TargetMode="External"/><Relationship Id="rId9" Type="http://schemas.openxmlformats.org/officeDocument/2006/relationships/hyperlink" Target="consultantplus://offline/ref=E81918CFF756DAE19FE29295FFC3C57A76FDABC9FA4555997D5AEF8EC71AA7DDCCB7C832EBFB6E36AD3B818BF56194F5984F4A023338C50F7982F702lAf8J" TargetMode="External"/><Relationship Id="rId10" Type="http://schemas.openxmlformats.org/officeDocument/2006/relationships/hyperlink" Target="consultantplus://offline/ref=E81918CFF756DAE19FE28C98E9AF987E72F4FDC7F34456CB280CE9D9984AA1889EF7966BAABA7D36AC258282F5l6f8J" TargetMode="External"/><Relationship Id="rId11" Type="http://schemas.openxmlformats.org/officeDocument/2006/relationships/hyperlink" Target="consultantplus://offline/ref=E81918CFF756DAE19FE28C98E9AF987E72F4FDC7F34456CB280CE9D9984AA1888CF7CE67A8BF6030AB30D4D3B33FCDA6D90446012824C40Cl6f5J" TargetMode="External"/><Relationship Id="rId12" Type="http://schemas.openxmlformats.org/officeDocument/2006/relationships/hyperlink" Target="consultantplus://offline/ref=E81918CFF756DAE19FE29295FFC3C57A76FDABC9FA4555997D5AEF8EC71AA7DDCCB7C832EBFB6E36AD3B8284F46194F5984F4A023338C50F7982F702lAf8J" TargetMode="External"/><Relationship Id="rId13" Type="http://schemas.openxmlformats.org/officeDocument/2006/relationships/image" Target="media/image1.wmf"/><Relationship Id="rId14" Type="http://schemas.openxmlformats.org/officeDocument/2006/relationships/image" Target="media/image2.wmf"/><Relationship Id="rId15" Type="http://schemas.openxmlformats.org/officeDocument/2006/relationships/image" Target="media/image3.wmf"/><Relationship Id="rId16" Type="http://schemas.openxmlformats.org/officeDocument/2006/relationships/image" Target="media/image4.wmf"/><Relationship Id="rId17" Type="http://schemas.openxmlformats.org/officeDocument/2006/relationships/image" Target="media/image5.wmf"/><Relationship Id="rId18" Type="http://schemas.openxmlformats.org/officeDocument/2006/relationships/image" Target="media/image6.wmf"/><Relationship Id="rId19" Type="http://schemas.openxmlformats.org/officeDocument/2006/relationships/image" Target="media/image7.wmf"/><Relationship Id="rId20" Type="http://schemas.openxmlformats.org/officeDocument/2006/relationships/image" Target="media/image8.wmf"/><Relationship Id="rId21" Type="http://schemas.openxmlformats.org/officeDocument/2006/relationships/image" Target="media/image9.wmf"/><Relationship Id="rId22" Type="http://schemas.openxmlformats.org/officeDocument/2006/relationships/image" Target="media/image10.wmf"/><Relationship Id="rId23" Type="http://schemas.openxmlformats.org/officeDocument/2006/relationships/image" Target="media/image11.wmf"/><Relationship Id="rId24" Type="http://schemas.openxmlformats.org/officeDocument/2006/relationships/image" Target="media/image12.wmf"/><Relationship Id="rId25" Type="http://schemas.openxmlformats.org/officeDocument/2006/relationships/image" Target="media/image13.wmf"/><Relationship Id="rId26" Type="http://schemas.openxmlformats.org/officeDocument/2006/relationships/image" Target="media/image14.wmf"/><Relationship Id="rId27" Type="http://schemas.openxmlformats.org/officeDocument/2006/relationships/image" Target="media/image15.wmf"/><Relationship Id="rId28" Type="http://schemas.openxmlformats.org/officeDocument/2006/relationships/image" Target="media/image16.wmf"/><Relationship Id="rId29" Type="http://schemas.openxmlformats.org/officeDocument/2006/relationships/image" Target="media/image17.wmf"/><Relationship Id="rId30" Type="http://schemas.openxmlformats.org/officeDocument/2006/relationships/image" Target="media/image18.wmf"/><Relationship Id="rId31" Type="http://schemas.openxmlformats.org/officeDocument/2006/relationships/image" Target="media/image19.wmf"/><Relationship Id="rId32" Type="http://schemas.openxmlformats.org/officeDocument/2006/relationships/image" Target="media/image20.wmf"/><Relationship Id="rId33" Type="http://schemas.openxmlformats.org/officeDocument/2006/relationships/image" Target="media/image21.wmf"/><Relationship Id="rId34" Type="http://schemas.openxmlformats.org/officeDocument/2006/relationships/image" Target="media/image22.wmf"/><Relationship Id="rId35" Type="http://schemas.openxmlformats.org/officeDocument/2006/relationships/image" Target="media/image23.wmf"/><Relationship Id="rId36" Type="http://schemas.openxmlformats.org/officeDocument/2006/relationships/image" Target="media/image24.wmf"/><Relationship Id="rId37" Type="http://schemas.openxmlformats.org/officeDocument/2006/relationships/image" Target="media/image25.wmf"/><Relationship Id="rId38" Type="http://schemas.openxmlformats.org/officeDocument/2006/relationships/image" Target="media/image26.wmf"/><Relationship Id="rId39" Type="http://schemas.openxmlformats.org/officeDocument/2006/relationships/image" Target="media/image27.wmf"/><Relationship Id="rId40" Type="http://schemas.openxmlformats.org/officeDocument/2006/relationships/image" Target="media/image28.wmf"/><Relationship Id="rId41" Type="http://schemas.openxmlformats.org/officeDocument/2006/relationships/image" Target="media/image29.wmf"/><Relationship Id="rId42" Type="http://schemas.openxmlformats.org/officeDocument/2006/relationships/image" Target="media/image30.wmf"/><Relationship Id="rId43" Type="http://schemas.openxmlformats.org/officeDocument/2006/relationships/image" Target="media/image31.wmf"/><Relationship Id="rId44" Type="http://schemas.openxmlformats.org/officeDocument/2006/relationships/image" Target="media/image32.wmf"/><Relationship Id="rId45" Type="http://schemas.openxmlformats.org/officeDocument/2006/relationships/image" Target="media/image33.wmf"/><Relationship Id="rId46" Type="http://schemas.openxmlformats.org/officeDocument/2006/relationships/image" Target="media/image34.wmf"/><Relationship Id="rId47" Type="http://schemas.openxmlformats.org/officeDocument/2006/relationships/image" Target="media/image35.wmf"/><Relationship Id="rId48" Type="http://schemas.openxmlformats.org/officeDocument/2006/relationships/image" Target="media/image36.wmf"/><Relationship Id="rId49" Type="http://schemas.openxmlformats.org/officeDocument/2006/relationships/image" Target="media/image37.wmf"/><Relationship Id="rId50" Type="http://schemas.openxmlformats.org/officeDocument/2006/relationships/image" Target="media/image38.wmf"/><Relationship Id="rId51" Type="http://schemas.openxmlformats.org/officeDocument/2006/relationships/hyperlink" Target="consultantplus://offline/ref=9BBC7FBDCE461E62B462154D4B51387BC39462CED7D508F887B407CDD73E1F163488B745451B6F5B6B3042C3FAYFr2I" TargetMode="External"/><Relationship Id="rId52" Type="http://schemas.openxmlformats.org/officeDocument/2006/relationships/hyperlink" Target="consultantplus://offline/ref=25B973CFF23BED73976AD686791D3878461CDFF55D99F5DA7FF6AAFC6AAA0410570D6149E21937240A740EF07A212FH" TargetMode="External"/><Relationship Id="rId53" Type="http://schemas.openxmlformats.org/officeDocument/2006/relationships/fontTable" Target="fontTable.xml"/><Relationship Id="rId54" Type="http://schemas.openxmlformats.org/officeDocument/2006/relationships/settings" Target="settings.xml"/><Relationship Id="rId5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Application>LibreOffice/6.4.3.2$Windows_x86 LibreOffice_project/747b5d0ebf89f41c860ec2a39efd7cb15b54f2d8</Application>
  <Pages>43</Pages>
  <Words>9147</Words>
  <Characters>74919</Characters>
  <CharactersWithSpaces>83557</CharactersWithSpaces>
  <Paragraphs>901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2022-11-25T09:31:00Z</dcterms:created>
  <dc:creator>Устюжанинова Ирина Анатольевна</dc:creator>
  <dc:description/>
  <dc:language>ru-RU</dc:language>
  <cp:lastModifiedBy/>
  <cp:lastPrinted>2022-12-08T05:01:00Z</cp:lastPrinted>
  <dcterms:modified xsi:type="dcterms:W3CDTF">2023-02-02T14:16:54Z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HyperlinksChanged">
    <vt:bool>0</vt:bool>
  </property>
  <property fmtid="{D5CDD505-2E9C-101B-9397-08002B2CF9AE}" pid="4" name="LinksUpToDate">
    <vt:bool>0</vt:bool>
  </property>
  <property fmtid="{D5CDD505-2E9C-101B-9397-08002B2CF9AE}" pid="5" name="ScaleCrop">
    <vt:bool>0</vt:bool>
  </property>
  <property fmtid="{D5CDD505-2E9C-101B-9397-08002B2CF9AE}" pid="6" name="ShareDoc">
    <vt:bool>0</vt:bool>
  </property>
</Properties>
</file>