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97" w:rsidRDefault="004C2E9C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СОВЕТ ДЕПУТАТОВ</w:t>
      </w:r>
    </w:p>
    <w:p w:rsidR="00D27B97" w:rsidRDefault="004C2E9C">
      <w:pPr>
        <w:pStyle w:val="a7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МУНИЦИПАЛЬНОГО ОБРАЗОВАНИЯ</w:t>
      </w:r>
    </w:p>
    <w:p w:rsidR="00D27B97" w:rsidRDefault="004C2E9C">
      <w:pPr>
        <w:pStyle w:val="a7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АЩЕБУТАКСКИЙ  СЕЛЬСОВЕТ</w:t>
      </w:r>
    </w:p>
    <w:p w:rsidR="00D27B97" w:rsidRDefault="004C2E9C">
      <w:pPr>
        <w:pStyle w:val="a7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ДОМБАРОВСКОГО РАЙОНА</w:t>
      </w:r>
    </w:p>
    <w:p w:rsidR="00D27B97" w:rsidRDefault="004C2E9C">
      <w:pPr>
        <w:pStyle w:val="a7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ОРЕНБУРГСКОЙ ОБЛАСТИ</w:t>
      </w:r>
    </w:p>
    <w:p w:rsidR="00D27B97" w:rsidRDefault="00D27B97">
      <w:pPr>
        <w:pStyle w:val="a7"/>
        <w:jc w:val="center"/>
        <w:rPr>
          <w:b/>
        </w:rPr>
      </w:pPr>
    </w:p>
    <w:p w:rsidR="00D27B97" w:rsidRDefault="00D27B97">
      <w:pPr>
        <w:pStyle w:val="a7"/>
        <w:jc w:val="center"/>
        <w:rPr>
          <w:b/>
        </w:rPr>
      </w:pPr>
    </w:p>
    <w:p w:rsidR="00D27B97" w:rsidRDefault="004C2E9C">
      <w:pPr>
        <w:pStyle w:val="a7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РЕШЕНИЕ</w:t>
      </w:r>
    </w:p>
    <w:p w:rsidR="00D27B97" w:rsidRDefault="00D27B97">
      <w:pPr>
        <w:pStyle w:val="a7"/>
        <w:jc w:val="center"/>
        <w:rPr>
          <w:b/>
        </w:rPr>
      </w:pPr>
    </w:p>
    <w:p w:rsidR="00D27B97" w:rsidRDefault="004C2E9C">
      <w:pPr>
        <w:pStyle w:val="a7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21.12.2016                                                  </w:t>
      </w:r>
      <w:r>
        <w:rPr>
          <w:rFonts w:ascii="Arial" w:hAnsi="Arial"/>
          <w:b/>
          <w:sz w:val="32"/>
          <w:szCs w:val="32"/>
        </w:rPr>
        <w:t xml:space="preserve">                       №  19-2</w:t>
      </w:r>
    </w:p>
    <w:p w:rsidR="00D27B97" w:rsidRDefault="00D27B97">
      <w:pPr>
        <w:pStyle w:val="a7"/>
        <w:jc w:val="center"/>
        <w:rPr>
          <w:b/>
          <w:u w:val="single"/>
        </w:rPr>
      </w:pPr>
    </w:p>
    <w:p w:rsidR="00D27B97" w:rsidRDefault="00D27B97">
      <w:pPr>
        <w:pStyle w:val="a7"/>
        <w:jc w:val="center"/>
        <w:rPr>
          <w:b/>
          <w:u w:val="single"/>
        </w:rPr>
      </w:pPr>
    </w:p>
    <w:p w:rsidR="00D27B97" w:rsidRDefault="004C2E9C">
      <w:pPr>
        <w:tabs>
          <w:tab w:val="left" w:pos="568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утверждении Генерального плана </w:t>
      </w:r>
      <w:r>
        <w:rPr>
          <w:rFonts w:ascii="Arial" w:hAnsi="Arial"/>
          <w:b/>
          <w:sz w:val="32"/>
          <w:szCs w:val="32"/>
        </w:rPr>
        <w:t>муниципального  образования Ащебутакский сельсовет Домбаровского</w:t>
      </w:r>
    </w:p>
    <w:p w:rsidR="00D27B97" w:rsidRDefault="004C2E9C">
      <w:pPr>
        <w:tabs>
          <w:tab w:val="left" w:pos="568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района Оренбургской области</w:t>
      </w:r>
    </w:p>
    <w:p w:rsidR="00D27B97" w:rsidRDefault="00D27B97">
      <w:pPr>
        <w:pStyle w:val="a4"/>
        <w:rPr>
          <w:rFonts w:ascii="Arial" w:hAnsi="Arial"/>
        </w:rPr>
      </w:pPr>
    </w:p>
    <w:p w:rsidR="00D27B97" w:rsidRDefault="00D27B97">
      <w:pPr>
        <w:tabs>
          <w:tab w:val="left" w:pos="5680"/>
        </w:tabs>
        <w:rPr>
          <w:rFonts w:ascii="Arial" w:hAnsi="Arial"/>
        </w:rPr>
      </w:pPr>
    </w:p>
    <w:p w:rsidR="00D27B97" w:rsidRDefault="004C2E9C">
      <w:pPr>
        <w:tabs>
          <w:tab w:val="left" w:pos="568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целях организации территорий для обеспечения устойчивого развития и конкурентоспособного функционирования муниципального образования Домбаровский сельсовет, об</w:t>
      </w:r>
      <w:r>
        <w:rPr>
          <w:rFonts w:ascii="Arial" w:hAnsi="Arial"/>
        </w:rPr>
        <w:t xml:space="preserve">еспечения благоприятных условий жизнедеятельности населения, руководствуясь статьями 8, 23 - 25 Градостроительного кодекса Российской Федерации от 29.12.2004 г. № 190-ФЗ, статьи 14 Федерального закона от 06.10.2003 № 131-ФЗ «Об общих принципах организации </w:t>
      </w:r>
      <w:r>
        <w:rPr>
          <w:rFonts w:ascii="Arial" w:hAnsi="Arial"/>
        </w:rPr>
        <w:t xml:space="preserve">местного самоуправления в Российской Федерации», статьи 14 Закона Оренбургской области от 16.03.2007 № 1037/233 - </w:t>
      </w:r>
      <w:proofErr w:type="gramStart"/>
      <w:r>
        <w:rPr>
          <w:rFonts w:ascii="Arial" w:hAnsi="Arial"/>
        </w:rPr>
        <w:t>ОЗ</w:t>
      </w:r>
      <w:proofErr w:type="gramEnd"/>
      <w:r>
        <w:rPr>
          <w:rFonts w:ascii="Arial" w:hAnsi="Arial"/>
        </w:rPr>
        <w:t xml:space="preserve"> «О градостроительной деятельности на территории Оренбургской области»,  с учётом протоколов публичных слушаний по проекту Генерального план</w:t>
      </w:r>
      <w:r>
        <w:rPr>
          <w:rFonts w:ascii="Arial" w:hAnsi="Arial"/>
        </w:rPr>
        <w:t>а и заключения о результатах публичных слушаний, ст. 5 Устава муниципального образования Ащебутакский  сельсовет Домбаровского района Оренбургской области,  Заключения Правительства Оренбургской области № 02/16-368 от 25.10.2013 г на проект генерального пл</w:t>
      </w:r>
      <w:r>
        <w:rPr>
          <w:rFonts w:ascii="Arial" w:hAnsi="Arial"/>
        </w:rPr>
        <w:t>ана муниципального образования Ащебутакский сельсовет, Совет депутатов РЕШИЛ:</w:t>
      </w:r>
    </w:p>
    <w:p w:rsidR="00D27B97" w:rsidRDefault="004C2E9C">
      <w:pPr>
        <w:tabs>
          <w:tab w:val="left" w:pos="568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1. Утвердить Генеральный план муниципального образования Ащебутакский  сельсовет Домбаровского района Оренбургской области согласно приложению.</w:t>
      </w:r>
    </w:p>
    <w:p w:rsidR="00D27B97" w:rsidRDefault="004C2E9C">
      <w:pPr>
        <w:tabs>
          <w:tab w:val="left" w:pos="568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gramStart"/>
      <w:r>
        <w:rPr>
          <w:rFonts w:ascii="Arial" w:hAnsi="Arial"/>
        </w:rPr>
        <w:t>Разместить</w:t>
      </w:r>
      <w:proofErr w:type="gramEnd"/>
      <w:r>
        <w:rPr>
          <w:rFonts w:ascii="Arial" w:hAnsi="Arial"/>
        </w:rPr>
        <w:t xml:space="preserve"> настоящее решение на</w:t>
      </w:r>
      <w:r>
        <w:rPr>
          <w:rFonts w:ascii="Arial" w:hAnsi="Arial"/>
        </w:rPr>
        <w:t xml:space="preserve"> официальном сайте муниципального образования Ащебутакский  сельсовет Домбаровского района в сети Интернет.</w:t>
      </w:r>
    </w:p>
    <w:p w:rsidR="00D27B97" w:rsidRDefault="004C2E9C">
      <w:pPr>
        <w:tabs>
          <w:tab w:val="left" w:pos="568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3. Направить Генеральный план муниципального образования Ащебутакский  сельсовет Домбаровского района Оренбургской области в течение трех дней со дн</w:t>
      </w:r>
      <w:r>
        <w:rPr>
          <w:rFonts w:ascii="Arial" w:hAnsi="Arial"/>
        </w:rPr>
        <w:t>я его утверждения в Правительство Оренбургской области и главе муниципального образования Домбаровский район Оренбургской области.</w:t>
      </w:r>
    </w:p>
    <w:p w:rsidR="00D27B97" w:rsidRDefault="004C2E9C">
      <w:pPr>
        <w:tabs>
          <w:tab w:val="left" w:pos="568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 Считать утратившим силу решение Совета депутатов муниципального образования Ащебутакский  сельсовет № 25-2  от 12   декабр</w:t>
      </w:r>
      <w:r>
        <w:rPr>
          <w:rFonts w:ascii="Arial" w:hAnsi="Arial"/>
        </w:rPr>
        <w:t>я 2013 года.</w:t>
      </w:r>
    </w:p>
    <w:p w:rsidR="00D27B97" w:rsidRDefault="004C2E9C">
      <w:pPr>
        <w:tabs>
          <w:tab w:val="left" w:pos="5680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 Настоящее решение вступает в силу с момента его обнародования. </w:t>
      </w:r>
    </w:p>
    <w:p w:rsidR="00D27B97" w:rsidRDefault="00D27B97">
      <w:pPr>
        <w:tabs>
          <w:tab w:val="left" w:pos="5680"/>
        </w:tabs>
        <w:ind w:firstLine="709"/>
        <w:jc w:val="both"/>
        <w:rPr>
          <w:rFonts w:ascii="Arial" w:hAnsi="Arial"/>
        </w:rPr>
      </w:pPr>
    </w:p>
    <w:p w:rsidR="00D27B97" w:rsidRDefault="00D27B97">
      <w:pPr>
        <w:tabs>
          <w:tab w:val="left" w:pos="5680"/>
        </w:tabs>
        <w:ind w:firstLine="709"/>
        <w:jc w:val="both"/>
        <w:rPr>
          <w:rFonts w:ascii="Arial" w:hAnsi="Arial"/>
        </w:rPr>
      </w:pPr>
    </w:p>
    <w:p w:rsidR="00D27B97" w:rsidRDefault="00D27B97">
      <w:pPr>
        <w:tabs>
          <w:tab w:val="left" w:pos="5680"/>
        </w:tabs>
        <w:ind w:firstLine="709"/>
        <w:jc w:val="both"/>
        <w:rPr>
          <w:rFonts w:ascii="Arial" w:hAnsi="Arial"/>
        </w:rPr>
      </w:pPr>
    </w:p>
    <w:p w:rsidR="00D27B97" w:rsidRDefault="004C2E9C">
      <w:pPr>
        <w:tabs>
          <w:tab w:val="left" w:pos="568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Глава  муниципального  образования                                               </w:t>
      </w:r>
    </w:p>
    <w:p w:rsidR="00D27B97" w:rsidRDefault="004C2E9C">
      <w:pPr>
        <w:tabs>
          <w:tab w:val="left" w:pos="5680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Ащебутакский сельсовет                                                       </w:t>
      </w:r>
      <w:r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     К.М. Кибатаев</w:t>
      </w:r>
    </w:p>
    <w:sectPr w:rsidR="00D27B97" w:rsidSect="00D27B97">
      <w:pgSz w:w="11906" w:h="16838"/>
      <w:pgMar w:top="1134" w:right="850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D27B97"/>
    <w:rsid w:val="004C2E9C"/>
    <w:rsid w:val="00D2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27B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D27B97"/>
    <w:pPr>
      <w:spacing w:after="140" w:line="288" w:lineRule="auto"/>
    </w:pPr>
  </w:style>
  <w:style w:type="paragraph" w:styleId="a5">
    <w:name w:val="List"/>
    <w:basedOn w:val="a4"/>
    <w:rsid w:val="00D27B97"/>
  </w:style>
  <w:style w:type="paragraph" w:customStyle="1" w:styleId="Caption">
    <w:name w:val="Caption"/>
    <w:basedOn w:val="a"/>
    <w:qFormat/>
    <w:rsid w:val="00D27B9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27B97"/>
    <w:pPr>
      <w:suppressLineNumbers/>
    </w:pPr>
  </w:style>
  <w:style w:type="paragraph" w:styleId="a7">
    <w:name w:val="No Spacing"/>
    <w:qFormat/>
    <w:rsid w:val="00D27B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1969</Characters>
  <Application>Microsoft Office Word</Application>
  <DocSecurity>0</DocSecurity>
  <Lines>16</Lines>
  <Paragraphs>4</Paragraphs>
  <ScaleCrop>false</ScaleCrop>
  <Company>Home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2016-12-23T10:40:00Z</dcterms:created>
  <dcterms:modified xsi:type="dcterms:W3CDTF">2016-12-26T04:41:00Z</dcterms:modified>
  <dc:language>ru-RU</dc:language>
</cp:coreProperties>
</file>