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89E" w:rsidRDefault="008E189E">
      <w:pPr>
        <w:rPr>
          <w:rFonts w:ascii="Segoe UI" w:hAnsi="Segoe UI" w:cs="Segoe UI"/>
          <w:color w:val="006699"/>
          <w:sz w:val="32"/>
          <w:szCs w:val="32"/>
        </w:rPr>
      </w:pPr>
      <w:r>
        <w:rPr>
          <w:rFonts w:ascii="Segoe UI" w:hAnsi="Segoe UI" w:cs="Segoe UI"/>
          <w:noProof/>
          <w:color w:val="006699"/>
          <w:sz w:val="32"/>
          <w:szCs w:val="32"/>
          <w:lang w:eastAsia="ru-RU"/>
        </w:rPr>
        <w:drawing>
          <wp:inline distT="0" distB="0" distL="0" distR="0">
            <wp:extent cx="4527550" cy="16510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СРЕЕСТР _Оренбург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30" t="20515" r="12514" b="23923"/>
                    <a:stretch/>
                  </pic:blipFill>
                  <pic:spPr bwMode="auto">
                    <a:xfrm>
                      <a:off x="0" y="0"/>
                      <a:ext cx="4529971" cy="16518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7250" w:rsidRDefault="006D7250">
      <w:pPr>
        <w:rPr>
          <w:rFonts w:ascii="Segoe UI" w:hAnsi="Segoe UI" w:cs="Segoe UI"/>
          <w:color w:val="006699"/>
          <w:sz w:val="28"/>
          <w:szCs w:val="28"/>
        </w:rPr>
      </w:pPr>
    </w:p>
    <w:p w:rsidR="006D7250" w:rsidRPr="008E189E" w:rsidRDefault="008E189E">
      <w:pPr>
        <w:rPr>
          <w:rFonts w:ascii="Segoe UI" w:hAnsi="Segoe UI" w:cs="Segoe UI"/>
          <w:color w:val="006699"/>
          <w:sz w:val="28"/>
          <w:szCs w:val="28"/>
        </w:rPr>
      </w:pPr>
      <w:r w:rsidRPr="008E189E">
        <w:rPr>
          <w:rFonts w:ascii="Segoe UI" w:hAnsi="Segoe UI" w:cs="Segoe UI"/>
          <w:color w:val="006699"/>
          <w:sz w:val="28"/>
          <w:szCs w:val="28"/>
        </w:rPr>
        <w:t>17 октября и. о. руководителя Управления Росреестра по Оренбургской области Владислав Евгеньевич Решетов проведет прием граждан в Общественной приемной по правовым вопросам аппарата Губернатора Оренбургской области</w:t>
      </w:r>
      <w:r w:rsidR="006D7250">
        <w:rPr>
          <w:rFonts w:ascii="Segoe UI" w:hAnsi="Segoe UI" w:cs="Segoe UI"/>
          <w:color w:val="006699"/>
          <w:sz w:val="28"/>
          <w:szCs w:val="28"/>
        </w:rPr>
        <w:br/>
      </w:r>
    </w:p>
    <w:p w:rsidR="008E189E" w:rsidRDefault="008E189E">
      <w:pPr>
        <w:rPr>
          <w:rFonts w:ascii="Segoe UI" w:hAnsi="Segoe UI" w:cs="Segoe UI"/>
          <w:sz w:val="24"/>
          <w:szCs w:val="24"/>
        </w:rPr>
      </w:pPr>
      <w:r w:rsidRPr="008E189E">
        <w:rPr>
          <w:rFonts w:ascii="Segoe UI" w:hAnsi="Segoe UI" w:cs="Segoe UI"/>
          <w:sz w:val="24"/>
          <w:szCs w:val="24"/>
        </w:rPr>
        <w:t>17 октября и. о. руководителя Управления Росреестра по Оренбургской области Влад</w:t>
      </w:r>
      <w:r>
        <w:rPr>
          <w:rFonts w:ascii="Segoe UI" w:hAnsi="Segoe UI" w:cs="Segoe UI"/>
          <w:sz w:val="24"/>
          <w:szCs w:val="24"/>
        </w:rPr>
        <w:t>ислав Евгеньевич Решетов проведет</w:t>
      </w:r>
      <w:r w:rsidRPr="008E189E">
        <w:rPr>
          <w:rFonts w:ascii="Segoe UI" w:hAnsi="Segoe UI" w:cs="Segoe UI"/>
          <w:sz w:val="24"/>
          <w:szCs w:val="24"/>
        </w:rPr>
        <w:t xml:space="preserve"> прием граждан в Общественной приемной по правовым вопросам аппарата Губернатора Оренбургской области</w:t>
      </w:r>
      <w:r>
        <w:rPr>
          <w:rFonts w:ascii="Segoe UI" w:hAnsi="Segoe UI" w:cs="Segoe UI"/>
          <w:sz w:val="24"/>
          <w:szCs w:val="24"/>
        </w:rPr>
        <w:t>.</w:t>
      </w:r>
    </w:p>
    <w:p w:rsidR="008E189E" w:rsidRDefault="008E189E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Приемная находится по адресу: г. Оренбург, Дом Советов, кабинет № 127. Запись на прием по телефону (3532) 78-63-82.</w:t>
      </w:r>
    </w:p>
    <w:p w:rsidR="008E189E" w:rsidRDefault="008E189E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 компетенции Росреестра находятся следующие вопросы:</w:t>
      </w:r>
    </w:p>
    <w:p w:rsidR="008E189E" w:rsidRDefault="008E189E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государственный кадастровый учет объектов недвижимости и государственная регистрация прав на них;</w:t>
      </w:r>
    </w:p>
    <w:p w:rsidR="008E189E" w:rsidRDefault="008E189E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кадастровая стоимость объектов недвижимости и возможность ее оспаривания в Комиссии по оспариванию при Управлении Росреестра;</w:t>
      </w:r>
    </w:p>
    <w:p w:rsidR="008E189E" w:rsidRDefault="008E189E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государственный земельный надзор;</w:t>
      </w:r>
    </w:p>
    <w:p w:rsidR="008E189E" w:rsidRDefault="008E189E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деятельность саморегулируемых организаций арбитражных управляющих.</w:t>
      </w:r>
    </w:p>
    <w:p w:rsidR="006D7250" w:rsidRDefault="006D7250" w:rsidP="008E189E">
      <w:pPr>
        <w:jc w:val="right"/>
        <w:rPr>
          <w:rFonts w:ascii="Segoe UI" w:hAnsi="Segoe UI" w:cs="Segoe UI"/>
          <w:sz w:val="24"/>
          <w:szCs w:val="24"/>
        </w:rPr>
      </w:pPr>
    </w:p>
    <w:p w:rsidR="008E189E" w:rsidRPr="008E189E" w:rsidRDefault="006D7250" w:rsidP="008E189E">
      <w:pPr>
        <w:jc w:val="right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Пресс-служба</w:t>
      </w:r>
      <w:r>
        <w:rPr>
          <w:rFonts w:ascii="Segoe UI" w:hAnsi="Segoe UI" w:cs="Segoe UI"/>
          <w:sz w:val="24"/>
          <w:szCs w:val="24"/>
        </w:rPr>
        <w:br/>
      </w:r>
      <w:r w:rsidR="008E189E">
        <w:rPr>
          <w:rFonts w:ascii="Segoe UI" w:hAnsi="Segoe UI" w:cs="Segoe UI"/>
          <w:sz w:val="24"/>
          <w:szCs w:val="24"/>
        </w:rPr>
        <w:t xml:space="preserve">Управления </w:t>
      </w:r>
      <w:r>
        <w:rPr>
          <w:rFonts w:ascii="Segoe UI" w:hAnsi="Segoe UI" w:cs="Segoe UI"/>
          <w:sz w:val="24"/>
          <w:szCs w:val="24"/>
        </w:rPr>
        <w:t>Росреестра</w:t>
      </w:r>
      <w:r>
        <w:rPr>
          <w:rFonts w:ascii="Segoe UI" w:hAnsi="Segoe UI" w:cs="Segoe UI"/>
          <w:sz w:val="24"/>
          <w:szCs w:val="24"/>
        </w:rPr>
        <w:br/>
      </w:r>
      <w:r w:rsidR="008E189E">
        <w:rPr>
          <w:rFonts w:ascii="Segoe UI" w:hAnsi="Segoe UI" w:cs="Segoe UI"/>
          <w:sz w:val="24"/>
          <w:szCs w:val="24"/>
        </w:rPr>
        <w:t>по Оренбургской области</w:t>
      </w:r>
    </w:p>
    <w:sectPr w:rsidR="008E189E" w:rsidRPr="008E18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13F" w:rsidRDefault="00F6413F" w:rsidP="00EA16A4">
      <w:pPr>
        <w:spacing w:after="0" w:line="240" w:lineRule="auto"/>
      </w:pPr>
      <w:r>
        <w:separator/>
      </w:r>
    </w:p>
  </w:endnote>
  <w:endnote w:type="continuationSeparator" w:id="0">
    <w:p w:rsidR="00F6413F" w:rsidRDefault="00F6413F" w:rsidP="00EA1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6A4" w:rsidRDefault="00EA16A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6A4" w:rsidRDefault="00EA16A4">
    <w:pPr>
      <w:pStyle w:val="a7"/>
    </w:pPr>
    <w:r>
      <w:rPr>
        <w:rFonts w:ascii="Segoe UI" w:hAnsi="Segoe UI" w:cs="Segoe UI"/>
        <w:noProof/>
        <w:sz w:val="20"/>
        <w:szCs w:val="20"/>
        <w:lang w:eastAsia="ru-RU"/>
      </w:rPr>
      <w:drawing>
        <wp:anchor distT="0" distB="0" distL="114300" distR="114300" simplePos="0" relativeHeight="251658240" behindDoc="1" locked="0" layoutInCell="1" allowOverlap="1" wp14:anchorId="786228E6" wp14:editId="68C7EE26">
          <wp:simplePos x="0" y="0"/>
          <wp:positionH relativeFrom="column">
            <wp:posOffset>5282565</wp:posOffset>
          </wp:positionH>
          <wp:positionV relativeFrom="paragraph">
            <wp:posOffset>-211455</wp:posOffset>
          </wp:positionV>
          <wp:extent cx="996950" cy="1047115"/>
          <wp:effectExtent l="0" t="0" r="0" b="635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-08 бренд варианты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950" cy="1047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_____________________________________________________________________________________</w:t>
    </w:r>
  </w:p>
  <w:p w:rsidR="00EA16A4" w:rsidRPr="00EA16A4" w:rsidRDefault="00EA16A4" w:rsidP="00EA16A4">
    <w:pPr>
      <w:pStyle w:val="a7"/>
      <w:rPr>
        <w:rFonts w:ascii="Segoe UI" w:hAnsi="Segoe UI" w:cs="Segoe UI"/>
        <w:sz w:val="20"/>
        <w:szCs w:val="20"/>
      </w:rPr>
    </w:pPr>
    <w:r w:rsidRPr="00EA16A4">
      <w:rPr>
        <w:rFonts w:ascii="Segoe UI" w:hAnsi="Segoe UI" w:cs="Segoe UI"/>
        <w:sz w:val="20"/>
        <w:szCs w:val="20"/>
      </w:rPr>
      <w:t xml:space="preserve">Управление Росреестра по Оренбургской области: 460000, г. Оренбург, ул. </w:t>
    </w:r>
    <w:proofErr w:type="gramStart"/>
    <w:r w:rsidRPr="00EA16A4">
      <w:rPr>
        <w:rFonts w:ascii="Segoe UI" w:hAnsi="Segoe UI" w:cs="Segoe UI"/>
        <w:sz w:val="20"/>
        <w:szCs w:val="20"/>
      </w:rPr>
      <w:t>Пушкинская</w:t>
    </w:r>
    <w:proofErr w:type="gramEnd"/>
    <w:r w:rsidRPr="00EA16A4">
      <w:rPr>
        <w:rFonts w:ascii="Segoe UI" w:hAnsi="Segoe UI" w:cs="Segoe UI"/>
        <w:sz w:val="20"/>
        <w:szCs w:val="20"/>
      </w:rPr>
      <w:t>, д.10</w:t>
    </w:r>
  </w:p>
  <w:p w:rsidR="00EA16A4" w:rsidRPr="00EA16A4" w:rsidRDefault="00EA16A4" w:rsidP="00EA16A4">
    <w:pPr>
      <w:pStyle w:val="a7"/>
      <w:rPr>
        <w:rFonts w:ascii="Segoe UI" w:hAnsi="Segoe UI" w:cs="Segoe UI"/>
        <w:sz w:val="20"/>
        <w:szCs w:val="20"/>
      </w:rPr>
    </w:pPr>
    <w:r w:rsidRPr="00EA16A4">
      <w:rPr>
        <w:rFonts w:ascii="Segoe UI" w:hAnsi="Segoe UI" w:cs="Segoe UI"/>
        <w:sz w:val="20"/>
        <w:szCs w:val="20"/>
      </w:rPr>
      <w:t xml:space="preserve">Контакты для СМИ: (3532) 77-68-90, 89033654622 (213-622), korb-i@mail.ru  </w:t>
    </w:r>
  </w:p>
  <w:p w:rsidR="00EA16A4" w:rsidRPr="00EA16A4" w:rsidRDefault="00EA16A4" w:rsidP="00EA16A4">
    <w:pPr>
      <w:pStyle w:val="a7"/>
      <w:rPr>
        <w:rFonts w:ascii="Segoe UI" w:hAnsi="Segoe UI" w:cs="Segoe UI"/>
        <w:sz w:val="20"/>
        <w:szCs w:val="20"/>
      </w:rPr>
    </w:pPr>
    <w:r w:rsidRPr="00EA16A4">
      <w:rPr>
        <w:rFonts w:ascii="Segoe UI" w:hAnsi="Segoe UI" w:cs="Segoe UI"/>
        <w:sz w:val="20"/>
        <w:szCs w:val="20"/>
      </w:rPr>
      <w:t>Кантатное лицо: помощник руководителя Управления Корбмахер Ирина Алексеевна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6A4" w:rsidRDefault="00EA16A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13F" w:rsidRDefault="00F6413F" w:rsidP="00EA16A4">
      <w:pPr>
        <w:spacing w:after="0" w:line="240" w:lineRule="auto"/>
      </w:pPr>
      <w:r>
        <w:separator/>
      </w:r>
    </w:p>
  </w:footnote>
  <w:footnote w:type="continuationSeparator" w:id="0">
    <w:p w:rsidR="00F6413F" w:rsidRDefault="00F6413F" w:rsidP="00EA1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6A4" w:rsidRDefault="00EA16A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6A4" w:rsidRPr="00EA16A4" w:rsidRDefault="00EA16A4" w:rsidP="00EA16A4">
    <w:pPr>
      <w:pStyle w:val="a5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6A4" w:rsidRDefault="00EA16A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89E"/>
    <w:rsid w:val="00674BD2"/>
    <w:rsid w:val="006D7250"/>
    <w:rsid w:val="008E189E"/>
    <w:rsid w:val="00E8595E"/>
    <w:rsid w:val="00EA16A4"/>
    <w:rsid w:val="00F6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8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A1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16A4"/>
  </w:style>
  <w:style w:type="paragraph" w:styleId="a7">
    <w:name w:val="footer"/>
    <w:basedOn w:val="a"/>
    <w:link w:val="a8"/>
    <w:uiPriority w:val="99"/>
    <w:unhideWhenUsed/>
    <w:rsid w:val="00EA1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16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8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A1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16A4"/>
  </w:style>
  <w:style w:type="paragraph" w:styleId="a7">
    <w:name w:val="footer"/>
    <w:basedOn w:val="a"/>
    <w:link w:val="a8"/>
    <w:uiPriority w:val="99"/>
    <w:unhideWhenUsed/>
    <w:rsid w:val="00EA1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1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Korbmaher</dc:creator>
  <cp:lastModifiedBy>Irina Korbmaher</cp:lastModifiedBy>
  <cp:revision>4</cp:revision>
  <dcterms:created xsi:type="dcterms:W3CDTF">2017-10-13T10:55:00Z</dcterms:created>
  <dcterms:modified xsi:type="dcterms:W3CDTF">2017-10-13T11:08:00Z</dcterms:modified>
</cp:coreProperties>
</file>