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83" w:rsidRDefault="00EC17A4" w:rsidP="00CE1783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3450" cy="1305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8" t="23511" r="11551" b="19853"/>
                    <a:stretch/>
                  </pic:blipFill>
                  <pic:spPr bwMode="auto">
                    <a:xfrm>
                      <a:off x="0" y="0"/>
                      <a:ext cx="3474937" cy="130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7A4" w:rsidRDefault="00EC17A4" w:rsidP="00CE1783">
      <w:pPr>
        <w:pStyle w:val="11"/>
        <w:ind w:firstLine="709"/>
        <w:jc w:val="both"/>
        <w:rPr>
          <w:rFonts w:ascii="Segoe UI" w:hAnsi="Segoe UI" w:cs="Segoe UI"/>
          <w:color w:val="006699"/>
          <w:sz w:val="36"/>
          <w:szCs w:val="36"/>
        </w:rPr>
      </w:pPr>
    </w:p>
    <w:p w:rsidR="002967BE" w:rsidRPr="00EC17A4" w:rsidRDefault="00EC17A4" w:rsidP="00CE1783">
      <w:pPr>
        <w:pStyle w:val="11"/>
        <w:ind w:firstLine="709"/>
        <w:jc w:val="both"/>
        <w:rPr>
          <w:rFonts w:ascii="Segoe UI" w:hAnsi="Segoe UI" w:cs="Segoe UI"/>
          <w:color w:val="006699"/>
          <w:sz w:val="36"/>
          <w:szCs w:val="36"/>
        </w:rPr>
      </w:pPr>
      <w:r w:rsidRPr="00EC17A4">
        <w:rPr>
          <w:rFonts w:ascii="Segoe UI" w:hAnsi="Segoe UI" w:cs="Segoe UI"/>
          <w:color w:val="006699"/>
          <w:sz w:val="36"/>
          <w:szCs w:val="36"/>
        </w:rPr>
        <w:t xml:space="preserve">О коррупции и конфликте интересов в </w:t>
      </w:r>
      <w:proofErr w:type="spellStart"/>
      <w:r w:rsidRPr="00EC17A4">
        <w:rPr>
          <w:rFonts w:ascii="Segoe UI" w:hAnsi="Segoe UI" w:cs="Segoe UI"/>
          <w:color w:val="006699"/>
          <w:sz w:val="36"/>
          <w:szCs w:val="36"/>
        </w:rPr>
        <w:t>Росреестре</w:t>
      </w:r>
      <w:proofErr w:type="spellEnd"/>
      <w:r w:rsidRPr="00EC17A4">
        <w:rPr>
          <w:rFonts w:ascii="Segoe UI" w:hAnsi="Segoe UI" w:cs="Segoe UI"/>
          <w:color w:val="006699"/>
          <w:sz w:val="36"/>
          <w:szCs w:val="36"/>
        </w:rPr>
        <w:t xml:space="preserve"> сообщите по </w:t>
      </w:r>
      <w:r>
        <w:rPr>
          <w:rFonts w:ascii="Segoe UI" w:hAnsi="Segoe UI" w:cs="Segoe UI"/>
          <w:color w:val="006699"/>
          <w:sz w:val="36"/>
          <w:szCs w:val="36"/>
        </w:rPr>
        <w:t xml:space="preserve">круглосуточному </w:t>
      </w:r>
      <w:r w:rsidRPr="00EC17A4">
        <w:rPr>
          <w:rFonts w:ascii="Segoe UI" w:hAnsi="Segoe UI" w:cs="Segoe UI"/>
          <w:color w:val="006699"/>
          <w:sz w:val="36"/>
          <w:szCs w:val="36"/>
        </w:rPr>
        <w:t xml:space="preserve">«телефону доверия» </w:t>
      </w:r>
    </w:p>
    <w:p w:rsidR="002967BE" w:rsidRPr="00EC17A4" w:rsidRDefault="002967BE" w:rsidP="00CE1783">
      <w:pPr>
        <w:pStyle w:val="11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2967BE" w:rsidRPr="00EC17A4" w:rsidRDefault="00EC17A4" w:rsidP="002967BE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Управление Росреестра по Оренбургской области информирует о том, что </w:t>
      </w:r>
      <w:r w:rsidRPr="00EC17A4">
        <w:rPr>
          <w:rFonts w:ascii="Segoe UI" w:hAnsi="Segoe UI" w:cs="Segoe UI"/>
          <w:sz w:val="24"/>
          <w:szCs w:val="24"/>
          <w:shd w:val="clear" w:color="auto" w:fill="FFFFFF"/>
        </w:rPr>
        <w:t xml:space="preserve">в </w:t>
      </w:r>
      <w:r w:rsidR="002967BE" w:rsidRPr="00EC17A4">
        <w:rPr>
          <w:rFonts w:ascii="Segoe UI" w:hAnsi="Segoe UI" w:cs="Segoe UI"/>
          <w:sz w:val="24"/>
          <w:szCs w:val="24"/>
          <w:shd w:val="clear" w:color="auto" w:fill="FFFFFF"/>
        </w:rPr>
        <w:t>центральном аппарате Росреестра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(г. Москва)</w:t>
      </w:r>
      <w:r w:rsidR="002967BE" w:rsidRPr="00EC17A4">
        <w:rPr>
          <w:rFonts w:ascii="Segoe UI" w:hAnsi="Segoe UI" w:cs="Segoe UI"/>
          <w:sz w:val="24"/>
          <w:szCs w:val="24"/>
          <w:shd w:val="clear" w:color="auto" w:fill="FFFFFF"/>
        </w:rPr>
        <w:t xml:space="preserve"> круглосуточно функционирует «телефон доверия»</w:t>
      </w:r>
      <w:r w:rsidR="002967BE" w:rsidRPr="00EC17A4">
        <w:rPr>
          <w:rFonts w:ascii="Segoe UI" w:hAnsi="Segoe UI" w:cs="Segoe UI"/>
          <w:sz w:val="24"/>
          <w:szCs w:val="24"/>
        </w:rPr>
        <w:t>:  +7 (495) 917-38-25.</w:t>
      </w:r>
    </w:p>
    <w:p w:rsidR="00960763" w:rsidRPr="00EC17A4" w:rsidRDefault="00960763" w:rsidP="00CE1783">
      <w:pPr>
        <w:pStyle w:val="11"/>
        <w:ind w:firstLine="709"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 xml:space="preserve">«Телефон доверия» Управления </w:t>
      </w:r>
      <w:r w:rsidR="00EC17A4">
        <w:rPr>
          <w:rFonts w:ascii="Segoe UI" w:hAnsi="Segoe UI" w:cs="Segoe UI"/>
          <w:sz w:val="24"/>
          <w:szCs w:val="24"/>
        </w:rPr>
        <w:t xml:space="preserve">Росреестра </w:t>
      </w:r>
      <w:r w:rsidRPr="00EC17A4">
        <w:rPr>
          <w:rFonts w:ascii="Segoe UI" w:hAnsi="Segoe UI" w:cs="Segoe UI"/>
          <w:sz w:val="24"/>
          <w:szCs w:val="24"/>
        </w:rPr>
        <w:t xml:space="preserve">по Оренбургской области (3532) </w:t>
      </w:r>
      <w:r w:rsidR="002A742F">
        <w:rPr>
          <w:rFonts w:ascii="Segoe UI" w:hAnsi="Segoe UI" w:cs="Segoe UI"/>
          <w:sz w:val="24"/>
          <w:szCs w:val="24"/>
        </w:rPr>
        <w:t>77-16-</w:t>
      </w:r>
      <w:bookmarkStart w:id="0" w:name="_GoBack"/>
      <w:bookmarkEnd w:id="0"/>
      <w:r w:rsidR="00652457" w:rsidRPr="00EC17A4">
        <w:rPr>
          <w:rFonts w:ascii="Segoe UI" w:hAnsi="Segoe UI" w:cs="Segoe UI"/>
          <w:sz w:val="24"/>
          <w:szCs w:val="24"/>
        </w:rPr>
        <w:t>25</w:t>
      </w:r>
      <w:r w:rsidRPr="00EC17A4">
        <w:rPr>
          <w:rFonts w:ascii="Segoe UI" w:hAnsi="Segoe UI" w:cs="Segoe UI"/>
          <w:sz w:val="24"/>
          <w:szCs w:val="24"/>
        </w:rPr>
        <w:t>.</w:t>
      </w:r>
    </w:p>
    <w:p w:rsidR="002967BE" w:rsidRPr="00EC17A4" w:rsidRDefault="002967BE" w:rsidP="002967BE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 w:rsidRPr="00EC17A4">
        <w:rPr>
          <w:rFonts w:ascii="Segoe UI" w:hAnsi="Segoe UI" w:cs="Segoe UI"/>
          <w:sz w:val="24"/>
          <w:szCs w:val="24"/>
        </w:rPr>
        <w:t xml:space="preserve">«Телефон доверия» является каналом связи с гражданами и создан в целях получения </w:t>
      </w:r>
      <w:r w:rsidR="00EC17A4">
        <w:rPr>
          <w:rFonts w:ascii="Segoe UI" w:hAnsi="Segoe UI" w:cs="Segoe UI"/>
          <w:sz w:val="24"/>
          <w:szCs w:val="24"/>
        </w:rPr>
        <w:t xml:space="preserve">ведомством </w:t>
      </w:r>
      <w:r w:rsidRPr="00EC17A4">
        <w:rPr>
          <w:rFonts w:ascii="Segoe UI" w:hAnsi="Segoe UI" w:cs="Segoe UI"/>
          <w:sz w:val="24"/>
          <w:szCs w:val="24"/>
        </w:rPr>
        <w:t xml:space="preserve">дополнительной информации для совершенствования </w:t>
      </w:r>
      <w:r w:rsidR="00EC17A4">
        <w:rPr>
          <w:rFonts w:ascii="Segoe UI" w:hAnsi="Segoe UI" w:cs="Segoe UI"/>
          <w:sz w:val="24"/>
          <w:szCs w:val="24"/>
        </w:rPr>
        <w:t xml:space="preserve">своей </w:t>
      </w:r>
      <w:r w:rsidRPr="00EC17A4">
        <w:rPr>
          <w:rFonts w:ascii="Segoe UI" w:hAnsi="Segoe UI" w:cs="Segoe UI"/>
          <w:sz w:val="24"/>
          <w:szCs w:val="24"/>
        </w:rPr>
        <w:t>деятельности по вопросам противодействия коррупции, оперативного реагирования на возможные коррупционные проявления в деятельности федеральных государственных гражданских служащих</w:t>
      </w:r>
      <w:r w:rsidR="00EC17A4">
        <w:rPr>
          <w:rFonts w:ascii="Segoe UI" w:hAnsi="Segoe UI" w:cs="Segoe UI"/>
          <w:sz w:val="24"/>
          <w:szCs w:val="24"/>
        </w:rPr>
        <w:t xml:space="preserve"> </w:t>
      </w:r>
      <w:r w:rsidRPr="00EC17A4">
        <w:rPr>
          <w:rFonts w:ascii="Segoe UI" w:hAnsi="Segoe UI" w:cs="Segoe UI"/>
          <w:sz w:val="24"/>
          <w:szCs w:val="24"/>
        </w:rPr>
        <w:t>Росреестра и работников подведомственных Росреестру</w:t>
      </w:r>
      <w:r w:rsidR="00EC17A4">
        <w:rPr>
          <w:rFonts w:ascii="Segoe UI" w:hAnsi="Segoe UI" w:cs="Segoe UI"/>
          <w:sz w:val="24"/>
          <w:szCs w:val="24"/>
        </w:rPr>
        <w:t xml:space="preserve"> организаций</w:t>
      </w:r>
      <w:r w:rsidRPr="00EC17A4">
        <w:rPr>
          <w:rFonts w:ascii="Segoe UI" w:hAnsi="Segoe UI" w:cs="Segoe UI"/>
          <w:sz w:val="24"/>
          <w:szCs w:val="24"/>
        </w:rPr>
        <w:t>, а также для обеспечения защиты прав и законных интересов граждан.</w:t>
      </w:r>
      <w:proofErr w:type="gramEnd"/>
    </w:p>
    <w:p w:rsidR="002967BE" w:rsidRPr="00EC17A4" w:rsidRDefault="002967BE" w:rsidP="002967BE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 xml:space="preserve">«Телефон доверия» </w:t>
      </w:r>
      <w:r w:rsidR="005936F9">
        <w:rPr>
          <w:rFonts w:ascii="Segoe UI" w:hAnsi="Segoe UI" w:cs="Segoe UI"/>
          <w:sz w:val="24"/>
          <w:szCs w:val="24"/>
        </w:rPr>
        <w:t xml:space="preserve">Росреестра </w:t>
      </w:r>
      <w:r w:rsidRPr="00EC17A4">
        <w:rPr>
          <w:rFonts w:ascii="Segoe UI" w:hAnsi="Segoe UI" w:cs="Segoe UI"/>
          <w:sz w:val="24"/>
          <w:szCs w:val="24"/>
        </w:rPr>
        <w:t>функционирует ежедневно, круглосуточно, без выходных и перерывов, в автоматическом режиме и оснащен системой записи поступающих обращений (функция «автоответчик»).</w:t>
      </w:r>
    </w:p>
    <w:p w:rsidR="002967BE" w:rsidRPr="00EC17A4" w:rsidRDefault="002967BE" w:rsidP="006F5036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>По «телефону доверия» по вопросам противодействия коррупции принимается и рассматривается информация о фактах:</w:t>
      </w:r>
    </w:p>
    <w:p w:rsidR="002967BE" w:rsidRPr="00EC17A4" w:rsidRDefault="00EC17A4" w:rsidP="00EC17A4">
      <w:pPr>
        <w:pStyle w:val="ab"/>
        <w:numPr>
          <w:ilvl w:val="0"/>
          <w:numId w:val="23"/>
        </w:numPr>
        <w:shd w:val="clear" w:color="auto" w:fill="FFFFFF"/>
        <w:spacing w:after="240" w:line="240" w:lineRule="auto"/>
        <w:ind w:left="0" w:firstLine="0"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 xml:space="preserve">коррупционных </w:t>
      </w:r>
      <w:r w:rsidR="002967BE" w:rsidRPr="00EC17A4">
        <w:rPr>
          <w:rFonts w:ascii="Segoe UI" w:hAnsi="Segoe UI" w:cs="Segoe UI"/>
          <w:sz w:val="24"/>
          <w:szCs w:val="24"/>
        </w:rPr>
        <w:t>проявлений в действиях гр</w:t>
      </w:r>
      <w:r w:rsidRPr="00EC17A4">
        <w:rPr>
          <w:rFonts w:ascii="Segoe UI" w:hAnsi="Segoe UI" w:cs="Segoe UI"/>
          <w:sz w:val="24"/>
          <w:szCs w:val="24"/>
        </w:rPr>
        <w:t>ажданских служащих и работников;</w:t>
      </w:r>
    </w:p>
    <w:p w:rsidR="002967BE" w:rsidRPr="00EC17A4" w:rsidRDefault="00EC17A4" w:rsidP="00EC17A4">
      <w:pPr>
        <w:pStyle w:val="ab"/>
        <w:numPr>
          <w:ilvl w:val="0"/>
          <w:numId w:val="23"/>
        </w:numPr>
        <w:shd w:val="clear" w:color="auto" w:fill="FFFFFF"/>
        <w:spacing w:after="240" w:line="240" w:lineRule="auto"/>
        <w:ind w:left="0" w:firstLine="0"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 xml:space="preserve">конфликта </w:t>
      </w:r>
      <w:r w:rsidR="002967BE" w:rsidRPr="00EC17A4">
        <w:rPr>
          <w:rFonts w:ascii="Segoe UI" w:hAnsi="Segoe UI" w:cs="Segoe UI"/>
          <w:sz w:val="24"/>
          <w:szCs w:val="24"/>
        </w:rPr>
        <w:t xml:space="preserve">интересов в действиях (бездействии) гражданских служащих и </w:t>
      </w:r>
      <w:r w:rsidRPr="00EC17A4">
        <w:rPr>
          <w:rFonts w:ascii="Segoe UI" w:hAnsi="Segoe UI" w:cs="Segoe UI"/>
          <w:sz w:val="24"/>
          <w:szCs w:val="24"/>
        </w:rPr>
        <w:t>работников;</w:t>
      </w:r>
    </w:p>
    <w:p w:rsidR="002967BE" w:rsidRPr="00EC17A4" w:rsidRDefault="00EC17A4" w:rsidP="00EC17A4">
      <w:pPr>
        <w:pStyle w:val="ab"/>
        <w:numPr>
          <w:ilvl w:val="0"/>
          <w:numId w:val="23"/>
        </w:numPr>
        <w:shd w:val="clear" w:color="auto" w:fill="FFFFFF"/>
        <w:spacing w:after="240" w:line="240" w:lineRule="auto"/>
        <w:ind w:left="0" w:firstLine="0"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 xml:space="preserve">несоблюдения </w:t>
      </w:r>
      <w:r w:rsidR="002967BE" w:rsidRPr="00EC17A4">
        <w:rPr>
          <w:rFonts w:ascii="Segoe UI" w:hAnsi="Segoe UI" w:cs="Segoe UI"/>
          <w:sz w:val="24"/>
          <w:szCs w:val="24"/>
        </w:rPr>
        <w:t>гражданскими служащими и работниками ограничений и запретов, в отношении которых законодательством Российской Федерации такие запреты и ограничения установлены.</w:t>
      </w:r>
    </w:p>
    <w:p w:rsidR="002967BE" w:rsidRPr="00EC17A4" w:rsidRDefault="002967BE" w:rsidP="006F5036">
      <w:pPr>
        <w:shd w:val="clear" w:color="auto" w:fill="FFFFFF"/>
        <w:spacing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>Время приема одного обращения в режиме работы автоответчика не должно превышать 5 минут.</w:t>
      </w:r>
    </w:p>
    <w:p w:rsidR="00727B4A" w:rsidRPr="00EC17A4" w:rsidRDefault="00960763" w:rsidP="00727B4A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>Обращения, поступившие по «</w:t>
      </w:r>
      <w:r w:rsidR="009B7D64" w:rsidRPr="00EC17A4">
        <w:rPr>
          <w:rFonts w:ascii="Segoe UI" w:hAnsi="Segoe UI" w:cs="Segoe UI"/>
          <w:sz w:val="24"/>
          <w:szCs w:val="24"/>
        </w:rPr>
        <w:t>телефону доверия</w:t>
      </w:r>
      <w:r w:rsidRPr="00EC17A4">
        <w:rPr>
          <w:rFonts w:ascii="Segoe UI" w:hAnsi="Segoe UI" w:cs="Segoe UI"/>
          <w:sz w:val="24"/>
          <w:szCs w:val="24"/>
        </w:rPr>
        <w:t>»</w:t>
      </w:r>
      <w:r w:rsidR="009B7D64" w:rsidRPr="00EC17A4">
        <w:rPr>
          <w:rFonts w:ascii="Segoe UI" w:hAnsi="Segoe UI" w:cs="Segoe UI"/>
          <w:sz w:val="24"/>
          <w:szCs w:val="24"/>
        </w:rPr>
        <w:t xml:space="preserve"> должны содержать следующую информацию:</w:t>
      </w:r>
    </w:p>
    <w:p w:rsidR="00727B4A" w:rsidRPr="00EC17A4" w:rsidRDefault="009B7D64" w:rsidP="00EC17A4">
      <w:pPr>
        <w:pStyle w:val="ab"/>
        <w:numPr>
          <w:ilvl w:val="0"/>
          <w:numId w:val="23"/>
        </w:numPr>
        <w:shd w:val="clear" w:color="auto" w:fill="FFFFFF"/>
        <w:spacing w:after="240" w:line="240" w:lineRule="auto"/>
        <w:ind w:left="0" w:firstLine="0"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lastRenderedPageBreak/>
        <w:t>фамилию, имя, отчество, должность (при наличии), представляемую организацию (при наличии);</w:t>
      </w:r>
    </w:p>
    <w:p w:rsidR="00727B4A" w:rsidRPr="00EC17A4" w:rsidRDefault="00960763" w:rsidP="00EC17A4">
      <w:pPr>
        <w:pStyle w:val="ab"/>
        <w:numPr>
          <w:ilvl w:val="0"/>
          <w:numId w:val="23"/>
        </w:numPr>
        <w:shd w:val="clear" w:color="auto" w:fill="FFFFFF"/>
        <w:spacing w:after="240" w:line="240" w:lineRule="auto"/>
        <w:ind w:left="0" w:firstLine="0"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>факты</w:t>
      </w:r>
      <w:r w:rsidR="009B7D64" w:rsidRPr="00EC17A4">
        <w:rPr>
          <w:rFonts w:ascii="Segoe UI" w:hAnsi="Segoe UI" w:cs="Segoe UI"/>
          <w:sz w:val="24"/>
          <w:szCs w:val="24"/>
        </w:rPr>
        <w:t xml:space="preserve"> коррупции и иных нарушений законодательства о противодействии коррупции, совершенных гражданскими служащими и работниками</w:t>
      </w:r>
      <w:r w:rsidRPr="00EC17A4">
        <w:rPr>
          <w:rFonts w:ascii="Segoe UI" w:hAnsi="Segoe UI" w:cs="Segoe UI"/>
          <w:sz w:val="24"/>
          <w:szCs w:val="24"/>
        </w:rPr>
        <w:t xml:space="preserve"> Управления</w:t>
      </w:r>
      <w:r w:rsidR="009B7D64" w:rsidRPr="00EC17A4">
        <w:rPr>
          <w:rFonts w:ascii="Segoe UI" w:hAnsi="Segoe UI" w:cs="Segoe UI"/>
          <w:sz w:val="24"/>
          <w:szCs w:val="24"/>
        </w:rPr>
        <w:t xml:space="preserve"> Росреестра</w:t>
      </w:r>
      <w:r w:rsidRPr="00EC17A4">
        <w:rPr>
          <w:rFonts w:ascii="Segoe UI" w:hAnsi="Segoe UI" w:cs="Segoe UI"/>
          <w:sz w:val="24"/>
          <w:szCs w:val="24"/>
        </w:rPr>
        <w:t xml:space="preserve"> по Оренбургской области</w:t>
      </w:r>
      <w:r w:rsidR="009B7D64" w:rsidRPr="00EC17A4">
        <w:rPr>
          <w:rFonts w:ascii="Segoe UI" w:hAnsi="Segoe UI" w:cs="Segoe UI"/>
          <w:sz w:val="24"/>
          <w:szCs w:val="24"/>
        </w:rPr>
        <w:t>.</w:t>
      </w:r>
    </w:p>
    <w:p w:rsidR="00727B4A" w:rsidRPr="00EC17A4" w:rsidRDefault="00960763" w:rsidP="00727B4A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b/>
          <w:sz w:val="24"/>
          <w:szCs w:val="24"/>
        </w:rPr>
        <w:t>Анонимные</w:t>
      </w:r>
      <w:r w:rsidRPr="00EC17A4">
        <w:rPr>
          <w:rFonts w:ascii="Segoe UI" w:hAnsi="Segoe UI" w:cs="Segoe UI"/>
          <w:sz w:val="24"/>
          <w:szCs w:val="24"/>
        </w:rPr>
        <w:t xml:space="preserve"> </w:t>
      </w:r>
      <w:r w:rsidRPr="00EC17A4">
        <w:rPr>
          <w:rFonts w:ascii="Segoe UI" w:hAnsi="Segoe UI" w:cs="Segoe UI"/>
          <w:b/>
          <w:sz w:val="24"/>
          <w:szCs w:val="24"/>
        </w:rPr>
        <w:t>обращения</w:t>
      </w:r>
      <w:r w:rsidRPr="00EC17A4">
        <w:rPr>
          <w:rFonts w:ascii="Segoe UI" w:hAnsi="Segoe UI" w:cs="Segoe UI"/>
          <w:sz w:val="24"/>
          <w:szCs w:val="24"/>
        </w:rPr>
        <w:t xml:space="preserve"> и обращения, не касающиеся коррупционных действий гражданских служащих и работников Управления Росреестра по Оренбургской области, </w:t>
      </w:r>
      <w:r w:rsidRPr="00EC17A4">
        <w:rPr>
          <w:rFonts w:ascii="Segoe UI" w:hAnsi="Segoe UI" w:cs="Segoe UI"/>
          <w:b/>
          <w:sz w:val="24"/>
          <w:szCs w:val="24"/>
        </w:rPr>
        <w:t>не рассматриваются</w:t>
      </w:r>
      <w:r w:rsidR="00EC17A4">
        <w:rPr>
          <w:rFonts w:ascii="Segoe UI" w:hAnsi="Segoe UI" w:cs="Segoe UI"/>
          <w:sz w:val="24"/>
          <w:szCs w:val="24"/>
        </w:rPr>
        <w:t>. Для направления</w:t>
      </w:r>
      <w:r w:rsidRPr="00EC17A4">
        <w:rPr>
          <w:rFonts w:ascii="Segoe UI" w:hAnsi="Segoe UI" w:cs="Segoe UI"/>
          <w:sz w:val="24"/>
          <w:szCs w:val="24"/>
        </w:rPr>
        <w:t xml:space="preserve"> ответа по существу обращения необходимо указать </w:t>
      </w:r>
      <w:r w:rsidR="00EC17A4">
        <w:rPr>
          <w:rFonts w:ascii="Segoe UI" w:hAnsi="Segoe UI" w:cs="Segoe UI"/>
          <w:sz w:val="24"/>
          <w:szCs w:val="24"/>
        </w:rPr>
        <w:t xml:space="preserve">свой </w:t>
      </w:r>
      <w:r w:rsidRPr="00EC17A4">
        <w:rPr>
          <w:rFonts w:ascii="Segoe UI" w:hAnsi="Segoe UI" w:cs="Segoe UI"/>
          <w:sz w:val="24"/>
          <w:szCs w:val="24"/>
        </w:rPr>
        <w:t xml:space="preserve">номер телефона, почтовый адрес или адрес электронной почты. </w:t>
      </w:r>
    </w:p>
    <w:p w:rsidR="006557B5" w:rsidRDefault="00EC17A4" w:rsidP="006557B5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EC17A4">
        <w:rPr>
          <w:rFonts w:ascii="Segoe UI" w:hAnsi="Segoe UI" w:cs="Segoe UI"/>
          <w:sz w:val="24"/>
          <w:szCs w:val="24"/>
        </w:rPr>
        <w:t xml:space="preserve">Направлять </w:t>
      </w:r>
      <w:r w:rsidR="00CE1783" w:rsidRPr="00EC17A4">
        <w:rPr>
          <w:rFonts w:ascii="Segoe UI" w:hAnsi="Segoe UI" w:cs="Segoe UI"/>
          <w:sz w:val="24"/>
          <w:szCs w:val="24"/>
        </w:rPr>
        <w:t xml:space="preserve">обращения, содержащие информацию о коррупционных проявлениях в системе Росреестра, </w:t>
      </w:r>
      <w:r>
        <w:rPr>
          <w:rFonts w:ascii="Segoe UI" w:hAnsi="Segoe UI" w:cs="Segoe UI"/>
          <w:sz w:val="24"/>
          <w:szCs w:val="24"/>
        </w:rPr>
        <w:t xml:space="preserve">можно </w:t>
      </w:r>
      <w:r w:rsidR="00CE1783" w:rsidRPr="00EC17A4">
        <w:rPr>
          <w:rFonts w:ascii="Segoe UI" w:hAnsi="Segoe UI" w:cs="Segoe UI"/>
          <w:sz w:val="24"/>
          <w:szCs w:val="24"/>
        </w:rPr>
        <w:t xml:space="preserve">в форме электронного письма на </w:t>
      </w:r>
      <w:r w:rsidR="00960763" w:rsidRPr="00EC17A4">
        <w:rPr>
          <w:rFonts w:ascii="Segoe UI" w:hAnsi="Segoe UI" w:cs="Segoe UI"/>
          <w:sz w:val="24"/>
          <w:szCs w:val="24"/>
        </w:rPr>
        <w:t xml:space="preserve">следующие </w:t>
      </w:r>
      <w:r w:rsidR="00CE1783" w:rsidRPr="00EC17A4">
        <w:rPr>
          <w:rFonts w:ascii="Segoe UI" w:hAnsi="Segoe UI" w:cs="Segoe UI"/>
          <w:sz w:val="24"/>
          <w:szCs w:val="24"/>
        </w:rPr>
        <w:t>адрес</w:t>
      </w:r>
      <w:r w:rsidR="00960763" w:rsidRPr="00EC17A4">
        <w:rPr>
          <w:rFonts w:ascii="Segoe UI" w:hAnsi="Segoe UI" w:cs="Segoe UI"/>
          <w:sz w:val="24"/>
          <w:szCs w:val="24"/>
        </w:rPr>
        <w:t xml:space="preserve">а: </w:t>
      </w:r>
      <w:hyperlink r:id="rId9" w:history="1">
        <w:r w:rsidRPr="00741A80">
          <w:rPr>
            <w:rStyle w:val="a6"/>
            <w:rFonts w:ascii="Segoe UI" w:hAnsi="Segoe UI" w:cs="Segoe UI"/>
            <w:sz w:val="24"/>
            <w:szCs w:val="24"/>
          </w:rPr>
          <w:t>56_upr@rosreestr.ru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  <w:r w:rsidR="00960763" w:rsidRPr="00EC17A4">
        <w:rPr>
          <w:rFonts w:ascii="Segoe UI" w:hAnsi="Segoe UI" w:cs="Segoe UI"/>
          <w:sz w:val="24"/>
          <w:szCs w:val="24"/>
        </w:rPr>
        <w:t xml:space="preserve"> и </w:t>
      </w:r>
      <w:hyperlink r:id="rId10" w:history="1">
        <w:r w:rsidR="006557B5" w:rsidRPr="00EC17A4">
          <w:rPr>
            <w:rStyle w:val="a6"/>
            <w:rFonts w:ascii="Segoe UI" w:hAnsi="Segoe UI" w:cs="Segoe UI"/>
            <w:sz w:val="24"/>
            <w:szCs w:val="24"/>
            <w:lang w:val="en-US"/>
          </w:rPr>
          <w:t>anticorruption</w:t>
        </w:r>
        <w:r w:rsidR="006557B5" w:rsidRPr="00EC17A4">
          <w:rPr>
            <w:rStyle w:val="a6"/>
            <w:rFonts w:ascii="Segoe UI" w:hAnsi="Segoe UI" w:cs="Segoe UI"/>
            <w:sz w:val="24"/>
            <w:szCs w:val="24"/>
          </w:rPr>
          <w:t>@</w:t>
        </w:r>
        <w:proofErr w:type="spellStart"/>
        <w:r w:rsidR="006557B5" w:rsidRPr="00EC17A4">
          <w:rPr>
            <w:rStyle w:val="a6"/>
            <w:rFonts w:ascii="Segoe UI" w:hAnsi="Segoe UI" w:cs="Segoe UI"/>
            <w:sz w:val="24"/>
            <w:szCs w:val="24"/>
            <w:lang w:val="en-US"/>
          </w:rPr>
          <w:t>rosreestr</w:t>
        </w:r>
        <w:proofErr w:type="spellEnd"/>
        <w:r w:rsidR="006557B5" w:rsidRPr="00EC17A4">
          <w:rPr>
            <w:rStyle w:val="a6"/>
            <w:rFonts w:ascii="Segoe UI" w:hAnsi="Segoe UI" w:cs="Segoe UI"/>
            <w:sz w:val="24"/>
            <w:szCs w:val="24"/>
          </w:rPr>
          <w:t>.</w:t>
        </w:r>
        <w:proofErr w:type="spellStart"/>
        <w:r w:rsidR="006557B5" w:rsidRPr="00EC17A4">
          <w:rPr>
            <w:rStyle w:val="a6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  <w:r w:rsidR="006557B5" w:rsidRPr="00EC17A4">
          <w:rPr>
            <w:rStyle w:val="a6"/>
            <w:rFonts w:ascii="Segoe UI" w:hAnsi="Segoe UI" w:cs="Segoe UI"/>
            <w:sz w:val="24"/>
            <w:szCs w:val="24"/>
          </w:rPr>
          <w:t>»</w:t>
        </w:r>
      </w:hyperlink>
      <w:r w:rsidR="000E11B5" w:rsidRPr="00EC17A4">
        <w:rPr>
          <w:rFonts w:ascii="Segoe UI" w:hAnsi="Segoe UI" w:cs="Segoe UI"/>
          <w:sz w:val="24"/>
          <w:szCs w:val="24"/>
        </w:rPr>
        <w:t>.</w:t>
      </w:r>
    </w:p>
    <w:p w:rsidR="002955D8" w:rsidRPr="00EC17A4" w:rsidRDefault="002955D8" w:rsidP="006557B5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55D8">
        <w:rPr>
          <w:rFonts w:ascii="Segoe UI" w:hAnsi="Segoe UI" w:cs="Segoe UI"/>
          <w:sz w:val="24"/>
          <w:szCs w:val="24"/>
        </w:rPr>
        <w:t xml:space="preserve">Следует помнить, что статьей 306 Уголовного кодекса Российской Федерации </w:t>
      </w:r>
      <w:r w:rsidRPr="001972B9">
        <w:rPr>
          <w:rFonts w:ascii="Segoe UI" w:hAnsi="Segoe UI" w:cs="Segoe UI"/>
          <w:b/>
          <w:sz w:val="24"/>
          <w:szCs w:val="24"/>
        </w:rPr>
        <w:t>предусмотрена</w:t>
      </w:r>
      <w:r w:rsidRPr="002955D8">
        <w:rPr>
          <w:rFonts w:ascii="Segoe UI" w:hAnsi="Segoe UI" w:cs="Segoe UI"/>
          <w:sz w:val="24"/>
          <w:szCs w:val="24"/>
        </w:rPr>
        <w:t xml:space="preserve"> </w:t>
      </w:r>
      <w:r w:rsidRPr="002955D8">
        <w:rPr>
          <w:rFonts w:ascii="Segoe UI" w:hAnsi="Segoe UI" w:cs="Segoe UI"/>
          <w:b/>
          <w:sz w:val="24"/>
          <w:szCs w:val="24"/>
        </w:rPr>
        <w:t>уголовная ответственность за заведомо ложный донос</w:t>
      </w:r>
      <w:r w:rsidRPr="002955D8">
        <w:rPr>
          <w:rFonts w:ascii="Segoe UI" w:hAnsi="Segoe UI" w:cs="Segoe UI"/>
          <w:sz w:val="24"/>
          <w:szCs w:val="24"/>
        </w:rPr>
        <w:t xml:space="preserve"> о совершении преступления.</w:t>
      </w:r>
    </w:p>
    <w:p w:rsidR="00960763" w:rsidRPr="00360EAF" w:rsidRDefault="002955D8" w:rsidP="002955D8">
      <w:pPr>
        <w:pStyle w:val="11"/>
        <w:jc w:val="right"/>
        <w:rPr>
          <w:rFonts w:ascii="Segoe UI" w:hAnsi="Segoe UI" w:cs="Segoe UI"/>
          <w:sz w:val="24"/>
          <w:szCs w:val="24"/>
        </w:rPr>
      </w:pPr>
      <w:r w:rsidRPr="00360EAF">
        <w:rPr>
          <w:rFonts w:ascii="Segoe UI" w:hAnsi="Segoe UI" w:cs="Segoe UI"/>
          <w:sz w:val="24"/>
          <w:szCs w:val="24"/>
        </w:rPr>
        <w:t>Пресс-служба</w:t>
      </w:r>
      <w:r w:rsidRPr="00360EAF">
        <w:rPr>
          <w:rFonts w:ascii="Segoe UI" w:hAnsi="Segoe UI" w:cs="Segoe UI"/>
          <w:sz w:val="24"/>
          <w:szCs w:val="24"/>
        </w:rPr>
        <w:br/>
        <w:t>Управления Росреестра</w:t>
      </w:r>
      <w:r w:rsidRPr="00360EAF"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p w:rsidR="00EC17A4" w:rsidRPr="00EC17A4" w:rsidRDefault="00EC17A4">
      <w:pPr>
        <w:pStyle w:val="11"/>
        <w:jc w:val="both"/>
        <w:rPr>
          <w:rFonts w:ascii="Segoe UI" w:hAnsi="Segoe UI" w:cs="Segoe UI"/>
          <w:sz w:val="28"/>
          <w:szCs w:val="28"/>
        </w:rPr>
      </w:pPr>
    </w:p>
    <w:sectPr w:rsidR="00EC17A4" w:rsidRPr="00EC17A4" w:rsidSect="009607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05" w:rsidRDefault="00797205" w:rsidP="00B426D4">
      <w:pPr>
        <w:spacing w:after="0" w:line="240" w:lineRule="auto"/>
      </w:pPr>
      <w:r>
        <w:separator/>
      </w:r>
    </w:p>
  </w:endnote>
  <w:endnote w:type="continuationSeparator" w:id="0">
    <w:p w:rsidR="00797205" w:rsidRDefault="00797205" w:rsidP="00B4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Pr="002955D8" w:rsidRDefault="002955D8" w:rsidP="002955D8">
    <w:pPr>
      <w:pStyle w:val="a9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B29457E" wp14:editId="795BDDFE">
          <wp:simplePos x="0" y="0"/>
          <wp:positionH relativeFrom="column">
            <wp:posOffset>5303039</wp:posOffset>
          </wp:positionH>
          <wp:positionV relativeFrom="paragraph">
            <wp:posOffset>-217170</wp:posOffset>
          </wp:positionV>
          <wp:extent cx="912976" cy="9588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976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2955D8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2955D8">
      <w:rPr>
        <w:rFonts w:ascii="Segoe UI" w:hAnsi="Segoe UI" w:cs="Segoe UI"/>
        <w:sz w:val="20"/>
        <w:szCs w:val="20"/>
      </w:rPr>
      <w:t>Пушкинская</w:t>
    </w:r>
    <w:proofErr w:type="gramEnd"/>
    <w:r w:rsidRPr="002955D8">
      <w:rPr>
        <w:rFonts w:ascii="Segoe UI" w:hAnsi="Segoe UI" w:cs="Segoe UI"/>
        <w:sz w:val="20"/>
        <w:szCs w:val="20"/>
      </w:rPr>
      <w:t>, д.10</w:t>
    </w:r>
  </w:p>
  <w:p w:rsidR="002955D8" w:rsidRPr="002955D8" w:rsidRDefault="002955D8" w:rsidP="002955D8">
    <w:pPr>
      <w:pStyle w:val="a9"/>
      <w:rPr>
        <w:rFonts w:ascii="Segoe UI" w:hAnsi="Segoe UI" w:cs="Segoe UI"/>
        <w:sz w:val="20"/>
        <w:szCs w:val="20"/>
      </w:rPr>
    </w:pPr>
    <w:r w:rsidRPr="002955D8">
      <w:rPr>
        <w:rFonts w:ascii="Segoe UI" w:hAnsi="Segoe UI" w:cs="Segoe UI"/>
        <w:sz w:val="20"/>
        <w:szCs w:val="20"/>
      </w:rPr>
      <w:t xml:space="preserve">Контакты для СМИ: (3532) 77-68-90, 89033654622 (213-622), korb-i@mail.ru </w:t>
    </w:r>
  </w:p>
  <w:p w:rsidR="002955D8" w:rsidRPr="002955D8" w:rsidRDefault="002955D8" w:rsidP="002955D8">
    <w:pPr>
      <w:pStyle w:val="a9"/>
      <w:rPr>
        <w:rFonts w:ascii="Segoe UI" w:hAnsi="Segoe UI" w:cs="Segoe UI"/>
        <w:sz w:val="20"/>
        <w:szCs w:val="20"/>
      </w:rPr>
    </w:pPr>
    <w:r w:rsidRPr="002955D8">
      <w:rPr>
        <w:rFonts w:ascii="Segoe UI" w:hAnsi="Segoe UI" w:cs="Segoe UI"/>
        <w:sz w:val="20"/>
        <w:szCs w:val="20"/>
      </w:rPr>
      <w:t>Контактное лицо: помощник руководителя Управления Ирина Алексеевна Корбмахер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05" w:rsidRDefault="00797205" w:rsidP="00B426D4">
      <w:pPr>
        <w:spacing w:after="0" w:line="240" w:lineRule="auto"/>
      </w:pPr>
      <w:r>
        <w:separator/>
      </w:r>
    </w:p>
  </w:footnote>
  <w:footnote w:type="continuationSeparator" w:id="0">
    <w:p w:rsidR="00797205" w:rsidRDefault="00797205" w:rsidP="00B4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D4" w:rsidRPr="00B426D4" w:rsidRDefault="00B426D4" w:rsidP="00494DAC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B426D4" w:rsidRDefault="00B426D4" w:rsidP="00494DA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D8" w:rsidRDefault="00295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F5D"/>
    <w:multiLevelType w:val="hybridMultilevel"/>
    <w:tmpl w:val="47BEC674"/>
    <w:lvl w:ilvl="0" w:tplc="ED6263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4D3B6E"/>
    <w:multiLevelType w:val="hybridMultilevel"/>
    <w:tmpl w:val="6A76C6B8"/>
    <w:lvl w:ilvl="0" w:tplc="051C63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534A1A"/>
    <w:multiLevelType w:val="hybridMultilevel"/>
    <w:tmpl w:val="4EF8152E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ED06FCE"/>
    <w:multiLevelType w:val="hybridMultilevel"/>
    <w:tmpl w:val="F71ECD02"/>
    <w:lvl w:ilvl="0" w:tplc="48AEC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C6741"/>
    <w:multiLevelType w:val="hybridMultilevel"/>
    <w:tmpl w:val="54687600"/>
    <w:lvl w:ilvl="0" w:tplc="15AA90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7206BF2"/>
    <w:multiLevelType w:val="hybridMultilevel"/>
    <w:tmpl w:val="1AAEE2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2B1898"/>
    <w:multiLevelType w:val="hybridMultilevel"/>
    <w:tmpl w:val="B4163EE8"/>
    <w:lvl w:ilvl="0" w:tplc="A0883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A507E"/>
    <w:multiLevelType w:val="hybridMultilevel"/>
    <w:tmpl w:val="14A66A48"/>
    <w:lvl w:ilvl="0" w:tplc="F9A6D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D94F1C"/>
    <w:multiLevelType w:val="hybridMultilevel"/>
    <w:tmpl w:val="47DEA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B06308"/>
    <w:multiLevelType w:val="singleLevel"/>
    <w:tmpl w:val="434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sz w:val="28"/>
        <w:szCs w:val="28"/>
        <w:u w:val="none"/>
        <w:effect w:val="none"/>
      </w:rPr>
    </w:lvl>
  </w:abstractNum>
  <w:abstractNum w:abstractNumId="10">
    <w:nsid w:val="38C049D8"/>
    <w:multiLevelType w:val="hybridMultilevel"/>
    <w:tmpl w:val="6076079A"/>
    <w:lvl w:ilvl="0" w:tplc="F2B218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00718BB"/>
    <w:multiLevelType w:val="hybridMultilevel"/>
    <w:tmpl w:val="3278B086"/>
    <w:lvl w:ilvl="0" w:tplc="832EE1E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E86E27"/>
    <w:multiLevelType w:val="hybridMultilevel"/>
    <w:tmpl w:val="9280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712EC"/>
    <w:multiLevelType w:val="hybridMultilevel"/>
    <w:tmpl w:val="FFE49210"/>
    <w:lvl w:ilvl="0" w:tplc="18BC5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BB322CC"/>
    <w:multiLevelType w:val="hybridMultilevel"/>
    <w:tmpl w:val="0EA050FE"/>
    <w:lvl w:ilvl="0" w:tplc="AF3E6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FE643B"/>
    <w:multiLevelType w:val="hybridMultilevel"/>
    <w:tmpl w:val="F71ECD02"/>
    <w:lvl w:ilvl="0" w:tplc="48AEC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841A7A"/>
    <w:multiLevelType w:val="hybridMultilevel"/>
    <w:tmpl w:val="14A66A48"/>
    <w:lvl w:ilvl="0" w:tplc="F9A6D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203D6D"/>
    <w:multiLevelType w:val="hybridMultilevel"/>
    <w:tmpl w:val="A45835C8"/>
    <w:lvl w:ilvl="0" w:tplc="14705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207714"/>
    <w:multiLevelType w:val="multilevel"/>
    <w:tmpl w:val="1A04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20B11"/>
    <w:multiLevelType w:val="hybridMultilevel"/>
    <w:tmpl w:val="588A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</w:lvl>
    <w:lvl w:ilvl="4" w:tplc="04190003">
      <w:start w:val="1"/>
      <w:numFmt w:val="bullet"/>
      <w:lvlText w:val="o"/>
      <w:lvlJc w:val="left"/>
      <w:pPr>
        <w:ind w:left="3600" w:hanging="360"/>
      </w:pPr>
    </w:lvl>
    <w:lvl w:ilvl="5" w:tplc="04190005">
      <w:start w:val="1"/>
      <w:numFmt w:val="bullet"/>
      <w:lvlText w:val=""/>
      <w:lvlJc w:val="left"/>
      <w:pPr>
        <w:ind w:left="4320" w:hanging="360"/>
      </w:pPr>
    </w:lvl>
    <w:lvl w:ilvl="6" w:tplc="04190001">
      <w:start w:val="1"/>
      <w:numFmt w:val="bullet"/>
      <w:lvlText w:val=""/>
      <w:lvlJc w:val="left"/>
      <w:pPr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</w:lvl>
    <w:lvl w:ilvl="8" w:tplc="04190005">
      <w:start w:val="1"/>
      <w:numFmt w:val="bullet"/>
      <w:lvlText w:val=""/>
      <w:lvlJc w:val="left"/>
      <w:pPr>
        <w:ind w:left="6480" w:hanging="360"/>
      </w:pPr>
    </w:lvl>
  </w:abstractNum>
  <w:abstractNum w:abstractNumId="20">
    <w:nsid w:val="76DD6091"/>
    <w:multiLevelType w:val="hybridMultilevel"/>
    <w:tmpl w:val="FB42B140"/>
    <w:lvl w:ilvl="0" w:tplc="945E58E2">
      <w:start w:val="1"/>
      <w:numFmt w:val="upperRoman"/>
      <w:lvlText w:val="%1."/>
      <w:lvlJc w:val="left"/>
      <w:pPr>
        <w:ind w:left="1571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397700"/>
    <w:multiLevelType w:val="hybridMultilevel"/>
    <w:tmpl w:val="7A9C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42DCA"/>
    <w:multiLevelType w:val="hybridMultilevel"/>
    <w:tmpl w:val="6332EA46"/>
    <w:lvl w:ilvl="0" w:tplc="ABD480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21"/>
  </w:num>
  <w:num w:numId="4">
    <w:abstractNumId w:val="4"/>
  </w:num>
  <w:num w:numId="5">
    <w:abstractNumId w:val="2"/>
  </w:num>
  <w:num w:numId="6">
    <w:abstractNumId w:val="20"/>
  </w:num>
  <w:num w:numId="7">
    <w:abstractNumId w:val="19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7"/>
  </w:num>
  <w:num w:numId="16">
    <w:abstractNumId w:val="6"/>
  </w:num>
  <w:num w:numId="17">
    <w:abstractNumId w:val="1"/>
  </w:num>
  <w:num w:numId="18">
    <w:abstractNumId w:val="16"/>
  </w:num>
  <w:num w:numId="19">
    <w:abstractNumId w:val="15"/>
  </w:num>
  <w:num w:numId="20">
    <w:abstractNumId w:val="3"/>
  </w:num>
  <w:num w:numId="21">
    <w:abstractNumId w:val="18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6D4"/>
    <w:rsid w:val="000659C1"/>
    <w:rsid w:val="000E11B5"/>
    <w:rsid w:val="000F37EB"/>
    <w:rsid w:val="001972B9"/>
    <w:rsid w:val="00281571"/>
    <w:rsid w:val="002955D8"/>
    <w:rsid w:val="002967BE"/>
    <w:rsid w:val="002A742F"/>
    <w:rsid w:val="00360EAF"/>
    <w:rsid w:val="004507D5"/>
    <w:rsid w:val="00494DAC"/>
    <w:rsid w:val="004C376B"/>
    <w:rsid w:val="005936F9"/>
    <w:rsid w:val="00652457"/>
    <w:rsid w:val="006557B5"/>
    <w:rsid w:val="006F5036"/>
    <w:rsid w:val="00727B4A"/>
    <w:rsid w:val="0077748F"/>
    <w:rsid w:val="00797205"/>
    <w:rsid w:val="00960763"/>
    <w:rsid w:val="009B7D64"/>
    <w:rsid w:val="00AB4737"/>
    <w:rsid w:val="00B426D4"/>
    <w:rsid w:val="00B6653D"/>
    <w:rsid w:val="00B66EF8"/>
    <w:rsid w:val="00C03930"/>
    <w:rsid w:val="00C2345B"/>
    <w:rsid w:val="00C46D72"/>
    <w:rsid w:val="00C968CB"/>
    <w:rsid w:val="00CE1783"/>
    <w:rsid w:val="00DB6C70"/>
    <w:rsid w:val="00E147FB"/>
    <w:rsid w:val="00E94931"/>
    <w:rsid w:val="00EC17A4"/>
    <w:rsid w:val="00F26BDD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2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6D4"/>
    <w:rPr>
      <w:rFonts w:ascii="Times New Roman" w:eastAsia="Times New Roman" w:hAnsi="Times New Roman" w:cs="Times New Roman"/>
      <w:sz w:val="36"/>
      <w:szCs w:val="20"/>
    </w:rPr>
  </w:style>
  <w:style w:type="table" w:styleId="a3">
    <w:name w:val="Table Grid"/>
    <w:basedOn w:val="a1"/>
    <w:rsid w:val="00B42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B426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Подзаголовок Знак"/>
    <w:basedOn w:val="a0"/>
    <w:link w:val="a4"/>
    <w:rsid w:val="00B426D4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a6">
    <w:name w:val="Hyperlink"/>
    <w:basedOn w:val="a0"/>
    <w:rsid w:val="00B426D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4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6D4"/>
  </w:style>
  <w:style w:type="paragraph" w:styleId="a9">
    <w:name w:val="footer"/>
    <w:basedOn w:val="a"/>
    <w:link w:val="aa"/>
    <w:uiPriority w:val="99"/>
    <w:unhideWhenUsed/>
    <w:rsid w:val="00B42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6D4"/>
  </w:style>
  <w:style w:type="paragraph" w:styleId="ab">
    <w:name w:val="List Paragraph"/>
    <w:basedOn w:val="a"/>
    <w:uiPriority w:val="99"/>
    <w:qFormat/>
    <w:rsid w:val="000659C1"/>
    <w:pPr>
      <w:ind w:left="720"/>
      <w:contextualSpacing/>
    </w:pPr>
  </w:style>
  <w:style w:type="paragraph" w:customStyle="1" w:styleId="11">
    <w:name w:val="Без интервала1"/>
    <w:uiPriority w:val="99"/>
    <w:rsid w:val="00F837F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c">
    <w:name w:val="Strong"/>
    <w:basedOn w:val="a0"/>
    <w:uiPriority w:val="22"/>
    <w:qFormat/>
    <w:rsid w:val="00CE1783"/>
    <w:rPr>
      <w:b/>
      <w:bCs/>
    </w:rPr>
  </w:style>
  <w:style w:type="character" w:customStyle="1" w:styleId="apple-converted-space">
    <w:name w:val="apple-converted-space"/>
    <w:basedOn w:val="a0"/>
    <w:rsid w:val="00CE1783"/>
  </w:style>
  <w:style w:type="character" w:customStyle="1" w:styleId="20">
    <w:name w:val="Заголовок 2 Знак"/>
    <w:basedOn w:val="a0"/>
    <w:link w:val="2"/>
    <w:uiPriority w:val="9"/>
    <w:semiHidden/>
    <w:rsid w:val="007774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ortlet-title">
    <w:name w:val="portlet-title"/>
    <w:basedOn w:val="a"/>
    <w:rsid w:val="0077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4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48F"/>
    <w:rPr>
      <w:rFonts w:ascii="Arial" w:eastAsia="Times New Roman" w:hAnsi="Arial" w:cs="Arial"/>
      <w:vanish/>
      <w:sz w:val="16"/>
      <w:szCs w:val="16"/>
    </w:rPr>
  </w:style>
  <w:style w:type="character" w:customStyle="1" w:styleId="red">
    <w:name w:val="red"/>
    <w:basedOn w:val="a0"/>
    <w:rsid w:val="0077748F"/>
  </w:style>
  <w:style w:type="paragraph" w:styleId="z-1">
    <w:name w:val="HTML Bottom of Form"/>
    <w:basedOn w:val="a"/>
    <w:next w:val="a"/>
    <w:link w:val="z-2"/>
    <w:hidden/>
    <w:uiPriority w:val="99"/>
    <w:unhideWhenUsed/>
    <w:rsid w:val="007774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7748F"/>
    <w:rPr>
      <w:rFonts w:ascii="Arial" w:eastAsia="Times New Roman" w:hAnsi="Arial" w:cs="Arial"/>
      <w:vanish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7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7087">
              <w:marLeft w:val="0"/>
              <w:marRight w:val="0"/>
              <w:marTop w:val="0"/>
              <w:marBottom w:val="0"/>
              <w:divBdr>
                <w:top w:val="single" w:sz="6" w:space="9" w:color="006FB8"/>
                <w:left w:val="single" w:sz="6" w:space="31" w:color="006FB8"/>
                <w:bottom w:val="single" w:sz="6" w:space="9" w:color="006FB8"/>
                <w:right w:val="single" w:sz="6" w:space="9" w:color="006FB8"/>
              </w:divBdr>
            </w:div>
            <w:div w:id="20223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4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1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4803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2016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3755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93916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307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9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7013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72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9423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4586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0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453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5027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0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9181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20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39002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5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32765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85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ticorruption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6_upr@rosreestr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Курлаев</dc:creator>
  <cp:keywords/>
  <dc:description/>
  <cp:lastModifiedBy>Irina Korbmaher</cp:lastModifiedBy>
  <cp:revision>19</cp:revision>
  <cp:lastPrinted>2017-08-14T04:33:00Z</cp:lastPrinted>
  <dcterms:created xsi:type="dcterms:W3CDTF">2017-06-05T05:44:00Z</dcterms:created>
  <dcterms:modified xsi:type="dcterms:W3CDTF">2017-08-16T05:30:00Z</dcterms:modified>
</cp:coreProperties>
</file>